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0CBB6" w14:textId="545D1C48" w:rsidR="00DE0C99" w:rsidRPr="004413E7" w:rsidRDefault="004413E7" w:rsidP="009E2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23B6EB5" w14:textId="7A0F66AC" w:rsidR="009E2CA1" w:rsidRPr="005974C0" w:rsidRDefault="009E2CA1" w:rsidP="009E2C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ПРОГРАМ ФИНАНСИРАЊА ПРОЈЕКАТА ОД ЈАВНОГ ИНТЕРЕСА КОЈЕ РЕАЛИЗУЈУ УДРУЖЕЊА СА ТЕРИТОРИЈА ИЗРАЗИТО НЕДОВОЉНО РАЗВИЈЕНИХ ОПШТИНА (ЈЕДИНИЦЕ ЛОКАЛНЕ САМО</w:t>
      </w:r>
      <w:r w:rsidR="005974C0">
        <w:rPr>
          <w:rFonts w:ascii="Times New Roman" w:hAnsi="Times New Roman" w:cs="Times New Roman"/>
          <w:b/>
          <w:sz w:val="24"/>
          <w:szCs w:val="24"/>
          <w:lang w:val="sr-Cyrl-RS"/>
        </w:rPr>
        <w:t>УПРАВЕ ИЗ ЧЕТВРТЕ ГРУПЕ) У</w:t>
      </w:r>
      <w:r w:rsidR="008D4DFB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3D4AC5">
        <w:rPr>
          <w:rFonts w:ascii="Times New Roman" w:hAnsi="Times New Roman" w:cs="Times New Roman"/>
          <w:b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b/>
          <w:sz w:val="24"/>
          <w:szCs w:val="24"/>
          <w:lang w:val="sr-Cyrl-RS"/>
        </w:rPr>
        <w:t>5</w:t>
      </w:r>
      <w:r w:rsidR="005974C0">
        <w:rPr>
          <w:rFonts w:ascii="Times New Roman" w:hAnsi="Times New Roman" w:cs="Times New Roman"/>
          <w:b/>
          <w:sz w:val="24"/>
          <w:szCs w:val="24"/>
          <w:lang w:val="sr-Cyrl-RS"/>
        </w:rPr>
        <w:t>. ГОДИНИ</w:t>
      </w:r>
    </w:p>
    <w:p w14:paraId="2D12EBA0" w14:textId="77777777" w:rsidR="009E2CA1" w:rsidRPr="009E2CA1" w:rsidRDefault="009E2CA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9E612BF" w14:textId="30BC5793" w:rsidR="009E2CA1" w:rsidRPr="008F35D1" w:rsidRDefault="009E2CA1" w:rsidP="008F35D1">
      <w:pPr>
        <w:pStyle w:val="ListParagraph"/>
        <w:numPr>
          <w:ilvl w:val="0"/>
          <w:numId w:val="21"/>
        </w:numPr>
        <w:tabs>
          <w:tab w:val="left" w:pos="270"/>
          <w:tab w:val="left" w:pos="1620"/>
          <w:tab w:val="left" w:pos="1800"/>
          <w:tab w:val="left" w:pos="2250"/>
          <w:tab w:val="left" w:pos="3330"/>
          <w:tab w:val="left" w:pos="3420"/>
        </w:tabs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8F35D1">
        <w:rPr>
          <w:rFonts w:ascii="Times New Roman" w:hAnsi="Times New Roman" w:cs="Times New Roman"/>
          <w:b/>
          <w:sz w:val="24"/>
          <w:szCs w:val="24"/>
          <w:lang w:val="sr-Cyrl-RS"/>
        </w:rPr>
        <w:t>УВОДНЕ ОДРЕДБЕ</w:t>
      </w:r>
    </w:p>
    <w:p w14:paraId="1A69F704" w14:textId="77777777" w:rsidR="00E415C8" w:rsidRPr="009E2CA1" w:rsidRDefault="00E415C8" w:rsidP="00E415C8">
      <w:pPr>
        <w:tabs>
          <w:tab w:val="left" w:pos="270"/>
          <w:tab w:val="left" w:pos="1620"/>
          <w:tab w:val="left" w:pos="1800"/>
          <w:tab w:val="left" w:pos="2250"/>
          <w:tab w:val="left" w:pos="3330"/>
          <w:tab w:val="left" w:pos="3420"/>
        </w:tabs>
        <w:ind w:left="990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360ED2" w14:textId="69DF659B" w:rsidR="009E2CA1" w:rsidRPr="009E2CA1" w:rsidRDefault="001F79BE" w:rsidP="009E2C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Законом о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 буџету Републике Србије за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 годину (,,Службени гласник РС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”, број </w:t>
      </w:r>
      <w:r w:rsidR="003D4AC5">
        <w:rPr>
          <w:rFonts w:ascii="Times New Roman" w:hAnsi="Times New Roman" w:cs="Times New Roman"/>
          <w:sz w:val="24"/>
          <w:szCs w:val="24"/>
        </w:rPr>
        <w:t>9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8D4DFB">
        <w:rPr>
          <w:rFonts w:ascii="Times New Roman" w:hAnsi="Times New Roman" w:cs="Times New Roman"/>
          <w:sz w:val="24"/>
          <w:szCs w:val="24"/>
          <w:lang w:val="sr-Cyrl-CS"/>
        </w:rPr>
        <w:t>/2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4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), у члану 8, </w:t>
      </w:r>
      <w:r w:rsidR="009E2CA1" w:rsidRPr="009E2CA1">
        <w:rPr>
          <w:rFonts w:ascii="Times New Roman" w:hAnsi="Times New Roman" w:cs="Times New Roman"/>
          <w:color w:val="000000"/>
          <w:sz w:val="24"/>
          <w:szCs w:val="24"/>
          <w:lang w:val="sr-Cyrl-CS"/>
        </w:rPr>
        <w:t>Раздео</w:t>
      </w:r>
      <w:r w:rsidR="008D4DFB">
        <w:rPr>
          <w:rFonts w:ascii="Times New Roman" w:hAnsi="Times New Roman" w:cs="Times New Roman"/>
          <w:sz w:val="24"/>
          <w:szCs w:val="24"/>
          <w:lang w:val="ru-RU"/>
        </w:rPr>
        <w:t xml:space="preserve"> 3 – Влада, Глава 3.6</w:t>
      </w:r>
      <w:r w:rsidR="009E2CA1" w:rsidRPr="009E2CA1">
        <w:rPr>
          <w:rFonts w:ascii="Times New Roman" w:hAnsi="Times New Roman" w:cs="Times New Roman"/>
          <w:sz w:val="24"/>
          <w:szCs w:val="24"/>
          <w:lang w:val="ru-RU"/>
        </w:rPr>
        <w:t xml:space="preserve"> – Кабинет министра без портфеља задуженог за унапређење развоја недовољно развијених општина на територији Републике Србије, Програм 2102 – Подршка раду Владе, </w:t>
      </w:r>
      <w:r w:rsidR="00363F55">
        <w:rPr>
          <w:rFonts w:ascii="Times New Roman" w:hAnsi="Times New Roman" w:cs="Times New Roman"/>
          <w:sz w:val="24"/>
          <w:szCs w:val="24"/>
          <w:lang w:val="sr-Cyrl-RS"/>
        </w:rPr>
        <w:t>Пројекат</w:t>
      </w:r>
      <w:r w:rsidR="009E2CA1" w:rsidRPr="009E2CA1">
        <w:rPr>
          <w:rFonts w:ascii="Times New Roman" w:hAnsi="Times New Roman" w:cs="Times New Roman"/>
          <w:sz w:val="24"/>
          <w:szCs w:val="24"/>
          <w:lang w:val="ru-RU"/>
        </w:rPr>
        <w:t xml:space="preserve"> 402</w:t>
      </w:r>
      <w:r w:rsidR="00363F55"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E2CA1" w:rsidRPr="009E2CA1">
        <w:rPr>
          <w:rFonts w:ascii="Times New Roman" w:hAnsi="Times New Roman" w:cs="Times New Roman"/>
          <w:sz w:val="24"/>
          <w:szCs w:val="24"/>
          <w:lang w:val="ru-RU"/>
        </w:rPr>
        <w:t xml:space="preserve"> – Подршка спровођењу мера равномерног регионалног развоја,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Економска класификација 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481 –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Дотације невладиним организацијама, опредељена су средства у износу од 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E2CA1" w:rsidRPr="009E2CA1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2CA1" w:rsidRPr="009E2CA1">
        <w:rPr>
          <w:rFonts w:ascii="Times New Roman" w:hAnsi="Times New Roman" w:cs="Times New Roman"/>
          <w:sz w:val="24"/>
          <w:szCs w:val="24"/>
          <w:lang w:val="sr-Latn-RS"/>
        </w:rPr>
        <w:t>000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.000,00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 xml:space="preserve"> намењена за Програм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</w:t>
      </w:r>
      <w:r w:rsidR="00090CC6">
        <w:rPr>
          <w:rFonts w:ascii="Times New Roman" w:hAnsi="Times New Roman" w:cs="Times New Roman"/>
          <w:sz w:val="24"/>
          <w:szCs w:val="24"/>
          <w:lang w:val="sr-Cyrl-RS"/>
        </w:rPr>
        <w:t>це локалне самоуправе из четврте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 групе) у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52F18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Програм)</w:t>
      </w:r>
      <w:r w:rsidR="00252F1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E37B3D" w14:textId="77777777" w:rsidR="009E2CA1" w:rsidRPr="009E2CA1" w:rsidRDefault="001F79BE" w:rsidP="009E2C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Средства из става 1.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ове главе опредељују се за реализацију </w:t>
      </w:r>
      <w:r w:rsidR="003D78B7">
        <w:rPr>
          <w:rFonts w:ascii="Times New Roman" w:hAnsi="Times New Roman" w:cs="Times New Roman"/>
          <w:sz w:val="24"/>
          <w:szCs w:val="24"/>
          <w:lang w:val="sr-Cyrl-CS"/>
        </w:rPr>
        <w:t>Програма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 који треба да омогући стварање услова за одрживи развој</w:t>
      </w:r>
      <w:r w:rsidR="0056403C">
        <w:rPr>
          <w:rFonts w:ascii="Times New Roman" w:hAnsi="Times New Roman" w:cs="Times New Roman"/>
          <w:sz w:val="24"/>
          <w:szCs w:val="24"/>
          <w:lang w:val="sr-Cyrl-CS"/>
        </w:rPr>
        <w:t xml:space="preserve"> јединица локалних самоуправа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 сврстаних у четврту групу</w:t>
      </w:r>
      <w:r w:rsidR="0056403C">
        <w:rPr>
          <w:rFonts w:ascii="Times New Roman" w:hAnsi="Times New Roman" w:cs="Times New Roman"/>
          <w:sz w:val="24"/>
          <w:szCs w:val="24"/>
          <w:lang w:val="sr-Cyrl-CS"/>
        </w:rPr>
        <w:t xml:space="preserve"> изразито недовољно развијених општина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, чији је степен развијености испод 60% републичког просека, </w:t>
      </w:r>
      <w:r w:rsidR="0056403C">
        <w:rPr>
          <w:rFonts w:ascii="Times New Roman" w:hAnsi="Times New Roman" w:cs="Times New Roman"/>
          <w:sz w:val="24"/>
          <w:szCs w:val="24"/>
          <w:lang w:val="sr-Cyrl-CS"/>
        </w:rPr>
        <w:t>у циљу унапређења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 квалитета живота кроз подршку у запошљавању, укључивању у културну сферу живота, повећању безбедности,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активном учешћу у раду локалне заједнице, подизању свести о здравом начину живота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 xml:space="preserve"> и родној равноправности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, заштити животне средине,</w:t>
      </w:r>
      <w:r w:rsidR="00E415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као и помоћи особама са инвалидитетом, маргиналним групама и осталим.</w:t>
      </w:r>
    </w:p>
    <w:p w14:paraId="73FB8AD4" w14:textId="77777777" w:rsidR="009E2CA1" w:rsidRPr="009E2CA1" w:rsidRDefault="001F79BE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Програм спроводи Кабинет министра без портфеља задуженог за унапређење развоја недовољно развијених општина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Републике Србије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Кабинет министра).</w:t>
      </w:r>
    </w:p>
    <w:p w14:paraId="1409E5A6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ABBC3E1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567FE1" w14:textId="7682EC74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  <w:r w:rsidR="009E2CA1" w:rsidRPr="009E2CA1">
        <w:rPr>
          <w:rFonts w:ascii="Times New Roman" w:hAnsi="Times New Roman" w:cs="Times New Roman"/>
          <w:b/>
          <w:sz w:val="24"/>
          <w:szCs w:val="24"/>
        </w:rPr>
        <w:t>.</w:t>
      </w:r>
      <w:r w:rsidR="003D78B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ЦИЉ ПРОГРАМА</w:t>
      </w:r>
    </w:p>
    <w:p w14:paraId="4174BF38" w14:textId="77777777" w:rsidR="009E2CA1" w:rsidRPr="009E2CA1" w:rsidRDefault="001F79BE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Реализација пројека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>та у оквиру Програма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има за циљ </w:t>
      </w:r>
      <w:r w:rsidR="009E2CA1" w:rsidRPr="009E2CA1">
        <w:rPr>
          <w:rFonts w:ascii="Times New Roman" w:hAnsi="Times New Roman" w:cs="Times New Roman"/>
          <w:sz w:val="24"/>
          <w:szCs w:val="24"/>
          <w:lang w:val="sr-Cyrl-CS"/>
        </w:rPr>
        <w:t xml:space="preserve">подршку у </w:t>
      </w:r>
      <w:r w:rsidR="0056403C" w:rsidRPr="009E2CA1">
        <w:rPr>
          <w:rFonts w:ascii="Times New Roman" w:hAnsi="Times New Roman" w:cs="Times New Roman"/>
          <w:sz w:val="24"/>
          <w:szCs w:val="24"/>
          <w:lang w:val="sr-Cyrl-CS"/>
        </w:rPr>
        <w:t>запошљавању, укључивању у културну сферу живота, повећању безбедности,</w:t>
      </w:r>
      <w:r w:rsidR="0056403C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активном учешћу у раду локалне заједнице, подизању свести о здравом начину живота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 xml:space="preserve"> и родној равноправности</w:t>
      </w:r>
      <w:r w:rsidR="0056403C" w:rsidRPr="009E2CA1">
        <w:rPr>
          <w:rFonts w:ascii="Times New Roman" w:hAnsi="Times New Roman" w:cs="Times New Roman"/>
          <w:sz w:val="24"/>
          <w:szCs w:val="24"/>
          <w:lang w:val="sr-Cyrl-RS"/>
        </w:rPr>
        <w:t>, заштити животне средине,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6403C" w:rsidRPr="009E2CA1">
        <w:rPr>
          <w:rFonts w:ascii="Times New Roman" w:hAnsi="Times New Roman" w:cs="Times New Roman"/>
          <w:sz w:val="24"/>
          <w:szCs w:val="24"/>
          <w:lang w:val="sr-Cyrl-RS"/>
        </w:rPr>
        <w:t>као и помоћи особама са инвалидитетом, маргиналним групама и осталим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, у оквиру јединица локалне самоуправе.</w:t>
      </w:r>
    </w:p>
    <w:p w14:paraId="36D89126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2D45356C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531F492C" w14:textId="77129A5E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  <w:r w:rsidR="009E2CA1" w:rsidRPr="009E2CA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ПОДНОСИЛАЦ ПРОЈЕКТА</w:t>
      </w:r>
    </w:p>
    <w:p w14:paraId="72470E20" w14:textId="592A8B88" w:rsidR="009E2CA1" w:rsidRPr="009E2CA1" w:rsidRDefault="001F79BE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Право на подно</w:t>
      </w:r>
      <w:r w:rsidR="006D77C5">
        <w:rPr>
          <w:rFonts w:ascii="Times New Roman" w:hAnsi="Times New Roman" w:cs="Times New Roman"/>
          <w:sz w:val="24"/>
          <w:szCs w:val="24"/>
          <w:lang w:val="sr-Cyrl-RS"/>
        </w:rPr>
        <w:t xml:space="preserve">шење пријаве пројеката имају удружења </w:t>
      </w:r>
      <w:r w:rsidR="00D30954" w:rsidRPr="006D77C5">
        <w:rPr>
          <w:rFonts w:ascii="Times New Roman" w:hAnsi="Times New Roman" w:cs="Times New Roman"/>
          <w:sz w:val="24"/>
          <w:szCs w:val="24"/>
          <w:lang w:val="sr-Cyrl-RS"/>
        </w:rPr>
        <w:t>која су регистрована у регистру удружења који се води у Агенц</w:t>
      </w:r>
      <w:r w:rsidR="006D77C5">
        <w:rPr>
          <w:rFonts w:ascii="Times New Roman" w:hAnsi="Times New Roman" w:cs="Times New Roman"/>
          <w:sz w:val="24"/>
          <w:szCs w:val="24"/>
          <w:lang w:val="sr-Cyrl-RS"/>
        </w:rPr>
        <w:t xml:space="preserve">ији за привредне регистре и која статутарним одредбама као циљеве имају </w:t>
      </w:r>
      <w:r w:rsidR="00C71B21">
        <w:rPr>
          <w:rFonts w:ascii="Times New Roman" w:hAnsi="Times New Roman" w:cs="Times New Roman"/>
          <w:sz w:val="24"/>
          <w:szCs w:val="24"/>
          <w:lang w:val="sr-Cyrl-RS"/>
        </w:rPr>
        <w:t xml:space="preserve">циљ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 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D77C5">
        <w:rPr>
          <w:rFonts w:ascii="Times New Roman" w:hAnsi="Times New Roman" w:cs="Times New Roman"/>
          <w:sz w:val="24"/>
          <w:szCs w:val="24"/>
          <w:lang w:val="sr-Cyrl-RS"/>
        </w:rPr>
        <w:t>рограма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D77C5">
        <w:rPr>
          <w:rFonts w:ascii="Times New Roman" w:hAnsi="Times New Roman" w:cs="Times New Roman"/>
          <w:sz w:val="24"/>
          <w:szCs w:val="24"/>
          <w:lang w:val="sr-Cyrl-RS"/>
        </w:rPr>
        <w:t>са територија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општина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Алексинац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Бабушница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Бела Паланка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Блаце, Бојник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Босилеград</w:t>
      </w:r>
      <w:r w:rsidR="009E2CA1" w:rsidRPr="009E2CA1">
        <w:rPr>
          <w:rFonts w:ascii="Times New Roman" w:hAnsi="Times New Roman" w:cs="Times New Roman"/>
          <w:sz w:val="24"/>
          <w:szCs w:val="24"/>
        </w:rPr>
        <w:t>, Б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рус</w:t>
      </w:r>
      <w:r w:rsidR="009E2CA1" w:rsidRPr="009E2CA1">
        <w:rPr>
          <w:rFonts w:ascii="Times New Roman" w:hAnsi="Times New Roman" w:cs="Times New Roman"/>
          <w:sz w:val="24"/>
          <w:szCs w:val="24"/>
        </w:rPr>
        <w:t>, Б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ујановац</w:t>
      </w:r>
      <w:r w:rsidR="009E2CA1" w:rsidRPr="009E2CA1">
        <w:rPr>
          <w:rFonts w:ascii="Times New Roman" w:hAnsi="Times New Roman" w:cs="Times New Roman"/>
          <w:sz w:val="24"/>
          <w:szCs w:val="24"/>
        </w:rPr>
        <w:t>, В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арварин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Владичин Хан</w:t>
      </w:r>
      <w:r w:rsidR="009E2CA1" w:rsidRPr="009E2CA1">
        <w:rPr>
          <w:rFonts w:ascii="Times New Roman" w:hAnsi="Times New Roman" w:cs="Times New Roman"/>
          <w:sz w:val="24"/>
          <w:szCs w:val="24"/>
        </w:rPr>
        <w:t>, В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ласотинц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е,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Гаџин Хан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Голубац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Димитровград</w:t>
      </w:r>
      <w:r w:rsidR="009E2CA1" w:rsidRPr="009E2CA1">
        <w:rPr>
          <w:rFonts w:ascii="Times New Roman" w:hAnsi="Times New Roman" w:cs="Times New Roman"/>
          <w:sz w:val="24"/>
          <w:szCs w:val="24"/>
        </w:rPr>
        <w:t>, Д</w:t>
      </w:r>
      <w:r w:rsidR="00A378A0">
        <w:rPr>
          <w:rFonts w:ascii="Times New Roman" w:hAnsi="Times New Roman" w:cs="Times New Roman"/>
          <w:sz w:val="24"/>
          <w:szCs w:val="24"/>
          <w:lang w:val="sr-Cyrl-RS"/>
        </w:rPr>
        <w:t>ољевац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Жабари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Жагубица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Житорађа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Књажевац</w:t>
      </w:r>
      <w:r w:rsidR="009E2CA1" w:rsidRPr="009E2CA1">
        <w:rPr>
          <w:rFonts w:ascii="Times New Roman" w:hAnsi="Times New Roman" w:cs="Times New Roman"/>
          <w:sz w:val="24"/>
          <w:szCs w:val="24"/>
        </w:rPr>
        <w:t>, К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рупањ</w:t>
      </w:r>
      <w:r w:rsidR="009E2CA1" w:rsidRPr="009E2CA1">
        <w:rPr>
          <w:rFonts w:ascii="Times New Roman" w:hAnsi="Times New Roman" w:cs="Times New Roman"/>
          <w:sz w:val="24"/>
          <w:szCs w:val="24"/>
        </w:rPr>
        <w:t>, К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уршумлија</w:t>
      </w:r>
      <w:r w:rsidR="009E2CA1" w:rsidRPr="009E2CA1">
        <w:rPr>
          <w:rFonts w:ascii="Times New Roman" w:hAnsi="Times New Roman" w:cs="Times New Roman"/>
          <w:sz w:val="24"/>
          <w:szCs w:val="24"/>
        </w:rPr>
        <w:t>, К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учево</w:t>
      </w:r>
      <w:r w:rsidR="009E2CA1" w:rsidRPr="009E2CA1">
        <w:rPr>
          <w:rFonts w:ascii="Times New Roman" w:hAnsi="Times New Roman" w:cs="Times New Roman"/>
          <w:sz w:val="24"/>
          <w:szCs w:val="24"/>
        </w:rPr>
        <w:t>, Л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ебане</w:t>
      </w:r>
      <w:r w:rsidR="009E2CA1" w:rsidRPr="009E2CA1">
        <w:rPr>
          <w:rFonts w:ascii="Times New Roman" w:hAnsi="Times New Roman" w:cs="Times New Roman"/>
          <w:sz w:val="24"/>
          <w:szCs w:val="24"/>
        </w:rPr>
        <w:t>, Љ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иг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2956B1">
        <w:rPr>
          <w:rFonts w:ascii="Times New Roman" w:hAnsi="Times New Roman" w:cs="Times New Roman"/>
          <w:sz w:val="24"/>
          <w:szCs w:val="24"/>
          <w:lang w:val="sr-Cyrl-RS"/>
        </w:rPr>
        <w:t>Мали Зворник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Мало Црниће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Медвеђа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Мерошин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а,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Миониц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а,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Нова Варош</w:t>
      </w:r>
      <w:r w:rsidR="009E2CA1" w:rsidRPr="009E2CA1">
        <w:rPr>
          <w:rFonts w:ascii="Times New Roman" w:hAnsi="Times New Roman" w:cs="Times New Roman"/>
          <w:sz w:val="24"/>
          <w:szCs w:val="24"/>
        </w:rPr>
        <w:t>, О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пово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Петровац на Млави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Прешево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Прибој</w:t>
      </w:r>
      <w:r w:rsidR="009E2CA1" w:rsidRPr="009E2CA1">
        <w:rPr>
          <w:rFonts w:ascii="Times New Roman" w:hAnsi="Times New Roman" w:cs="Times New Roman"/>
          <w:sz w:val="24"/>
          <w:szCs w:val="24"/>
        </w:rPr>
        <w:t>, П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ријепоље</w:t>
      </w:r>
      <w:r w:rsidR="009E2CA1" w:rsidRPr="009E2CA1">
        <w:rPr>
          <w:rFonts w:ascii="Times New Roman" w:hAnsi="Times New Roman" w:cs="Times New Roman"/>
          <w:sz w:val="24"/>
          <w:szCs w:val="24"/>
        </w:rPr>
        <w:t>, Р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ажањ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Рашка</w:t>
      </w:r>
      <w:r w:rsidR="009E2CA1" w:rsidRPr="009E2CA1">
        <w:rPr>
          <w:rFonts w:ascii="Times New Roman" w:hAnsi="Times New Roman" w:cs="Times New Roman"/>
          <w:sz w:val="24"/>
          <w:szCs w:val="24"/>
        </w:rPr>
        <w:t>, Р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ековац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,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Сврљиг,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С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јеница</w:t>
      </w:r>
      <w:r w:rsidR="009E2CA1" w:rsidRPr="009E2CA1">
        <w:rPr>
          <w:rFonts w:ascii="Times New Roman" w:hAnsi="Times New Roman" w:cs="Times New Roman"/>
          <w:sz w:val="24"/>
          <w:szCs w:val="24"/>
        </w:rPr>
        <w:t>, С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урдулица</w:t>
      </w:r>
      <w:r w:rsidR="009E2CA1" w:rsidRPr="009E2CA1">
        <w:rPr>
          <w:rFonts w:ascii="Times New Roman" w:hAnsi="Times New Roman" w:cs="Times New Roman"/>
          <w:sz w:val="24"/>
          <w:szCs w:val="24"/>
        </w:rPr>
        <w:t>, Т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рговиште</w:t>
      </w:r>
      <w:r w:rsidR="009E2CA1" w:rsidRPr="009E2CA1">
        <w:rPr>
          <w:rFonts w:ascii="Times New Roman" w:hAnsi="Times New Roman" w:cs="Times New Roman"/>
          <w:sz w:val="24"/>
          <w:szCs w:val="24"/>
        </w:rPr>
        <w:t>, Т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утин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и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Црна Трава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F5C61B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31BDC39D" w14:textId="77777777" w:rsidR="009E2CA1" w:rsidRPr="009E2CA1" w:rsidRDefault="009E2CA1" w:rsidP="009E2CA1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580634A7" w14:textId="6644FF53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ОБЛАСТИ ФИНАНСИР</w:t>
      </w:r>
      <w:r w:rsidR="003D78B7">
        <w:rPr>
          <w:rFonts w:ascii="Times New Roman" w:hAnsi="Times New Roman" w:cs="Times New Roman"/>
          <w:b/>
          <w:sz w:val="24"/>
          <w:szCs w:val="24"/>
          <w:lang w:val="sr-Cyrl-RS"/>
        </w:rPr>
        <w:t>АЊА КОЈЕ СУ ОБУХВАЋЕНЕ ПРОГРАМОМ</w:t>
      </w:r>
    </w:p>
    <w:p w14:paraId="011EC39D" w14:textId="3D141DD8" w:rsidR="009E2CA1" w:rsidRPr="009E2CA1" w:rsidRDefault="001F79BE" w:rsidP="009E2C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 xml:space="preserve">реализацију 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>Програм</w:t>
      </w:r>
      <w:r w:rsidR="0056403C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предвиђена су сре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дства у износу 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5.000.000,00 </w:t>
      </w:r>
      <w:r>
        <w:rPr>
          <w:rFonts w:ascii="Times New Roman" w:hAnsi="Times New Roman" w:cs="Times New Roman"/>
          <w:sz w:val="24"/>
          <w:szCs w:val="24"/>
          <w:lang w:val="sr-Cyrl-RS"/>
        </w:rPr>
        <w:t>динара</w:t>
      </w:r>
      <w:r w:rsidR="005F521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Ова средства могу се користити за финансирање пројеката у следећим областима:</w:t>
      </w:r>
    </w:p>
    <w:p w14:paraId="14430274" w14:textId="77777777" w:rsidR="009E2CA1" w:rsidRP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Запошљавање </w:t>
      </w:r>
      <w:r w:rsidR="00252F18" w:rsidRPr="009E2CA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пројекти подршке за запошљавање младих и теже запошљивих категорија становништва у приватном сектру и мера оснаживања за самозапошљавање, </w:t>
      </w:r>
    </w:p>
    <w:p w14:paraId="69C1DA41" w14:textId="5F2AF099" w:rsidR="009E2CA1" w:rsidRP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Култура </w:t>
      </w:r>
      <w:r w:rsidR="00252F18" w:rsidRPr="009E2CA1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пројекти подршке организовања активности удружења и укључивања у културну сферу друштва</w:t>
      </w:r>
      <w:r w:rsidR="00973ADD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5B0012">
        <w:rPr>
          <w:rFonts w:ascii="Times New Roman" w:hAnsi="Times New Roman" w:cs="Times New Roman"/>
          <w:sz w:val="24"/>
          <w:szCs w:val="24"/>
          <w:lang w:val="sr-Cyrl-RS"/>
        </w:rPr>
        <w:t>опште популације</w:t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4CDEEB35" w14:textId="77777777" w:rsidR="009E2CA1" w:rsidRP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Безбедност - пројекти унапређења безбедоносне културе, рада на превенцији и заштити од насиља и мерама повећања безбедности у саобраћају,</w:t>
      </w:r>
    </w:p>
    <w:p w14:paraId="1EF22E84" w14:textId="77777777" w:rsidR="009E2CA1" w:rsidRP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Активизам, волонтеризам и мобилност - пројекти подршке активном учествовању у раду локалне заједнице, </w:t>
      </w:r>
    </w:p>
    <w:p w14:paraId="4BEF44C3" w14:textId="77777777" w:rsidR="009E2CA1" w:rsidRP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Здравље - пројекти унапређења капацитета локалне заједнице за смањење ризика и ризичних понашања од употрбе дроге, алкохола и других штетних супстанци, и оснаживање свести о здравом начину живота,</w:t>
      </w:r>
    </w:p>
    <w:p w14:paraId="352DB945" w14:textId="77777777" w:rsidR="009E2CA1" w:rsidRDefault="009E2CA1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Животна средина - пројектне активности за одрживи развој заштите животне средине,</w:t>
      </w:r>
    </w:p>
    <w:p w14:paraId="36294A08" w14:textId="62767E87" w:rsidR="00E415C8" w:rsidRPr="009E2CA1" w:rsidRDefault="00E415C8" w:rsidP="009E2CA1">
      <w:pPr>
        <w:numPr>
          <w:ilvl w:val="0"/>
          <w:numId w:val="12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Родна равноправност- пројектне активности за унапређење родне равноправности,</w:t>
      </w:r>
      <w:r w:rsidR="00D30954">
        <w:rPr>
          <w:rFonts w:ascii="Times New Roman" w:hAnsi="Times New Roman" w:cs="Times New Roman"/>
          <w:sz w:val="24"/>
          <w:szCs w:val="24"/>
          <w:lang w:val="sr-Cyrl-RS"/>
        </w:rPr>
        <w:t xml:space="preserve"> које доприносе спровођењу одредби Закона о родној равноправности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bookmarkStart w:id="0" w:name="_Hlk210328143"/>
      <w:r w:rsidR="009E148B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број 52/21)</w:t>
      </w:r>
      <w:bookmarkEnd w:id="0"/>
      <w:r w:rsidR="00D30954">
        <w:rPr>
          <w:rFonts w:ascii="Times New Roman" w:hAnsi="Times New Roman" w:cs="Times New Roman"/>
          <w:sz w:val="24"/>
          <w:szCs w:val="24"/>
          <w:lang w:val="sr-Cyrl-RS"/>
        </w:rPr>
        <w:t xml:space="preserve"> и Закона о забрани дискриминације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148B" w:rsidRPr="009E148B">
        <w:rPr>
          <w:rFonts w:ascii="Times New Roman" w:hAnsi="Times New Roman" w:cs="Times New Roman"/>
          <w:sz w:val="24"/>
          <w:szCs w:val="24"/>
          <w:lang w:val="sr-Cyrl-RS"/>
        </w:rPr>
        <w:t>(„Службени гласник РС“, бр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9E148B" w:rsidRPr="009E148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9E148B" w:rsidRPr="009E148B">
        <w:rPr>
          <w:rFonts w:ascii="Times New Roman" w:hAnsi="Times New Roman" w:cs="Times New Roman"/>
          <w:sz w:val="24"/>
          <w:szCs w:val="24"/>
          <w:lang w:val="sr-Cyrl-RS"/>
        </w:rPr>
        <w:t>2/</w:t>
      </w:r>
      <w:r w:rsidR="009E148B">
        <w:rPr>
          <w:rFonts w:ascii="Times New Roman" w:hAnsi="Times New Roman" w:cs="Times New Roman"/>
          <w:sz w:val="24"/>
          <w:szCs w:val="24"/>
          <w:lang w:val="sr-Cyrl-RS"/>
        </w:rPr>
        <w:t>09 и 52/21</w:t>
      </w:r>
      <w:r w:rsidR="009E148B" w:rsidRPr="009E148B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D30954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</w:p>
    <w:p w14:paraId="6909F70F" w14:textId="77777777" w:rsidR="00D30954" w:rsidRPr="009E2CA1" w:rsidRDefault="00D30954" w:rsidP="00D30954">
      <w:pPr>
        <w:tabs>
          <w:tab w:val="left" w:pos="990"/>
        </w:tabs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8. 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Социјална питања - пројекти помоћи удружењима која раде са социјално угроженим особама, особама са инвалидитетом, маргиналним групама и осталим.</w:t>
      </w:r>
      <w:r w:rsidRPr="00D309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3E57F8B4" w14:textId="77777777" w:rsidR="00D30954" w:rsidRPr="009E2CA1" w:rsidRDefault="00D30954" w:rsidP="00D30954">
      <w:pPr>
        <w:tabs>
          <w:tab w:val="left" w:pos="990"/>
        </w:tabs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F67E3D6" w14:textId="4654FEC5" w:rsidR="009E2CA1" w:rsidRPr="00E9050B" w:rsidRDefault="009E2CA1" w:rsidP="00E9050B">
      <w:pPr>
        <w:tabs>
          <w:tab w:val="left" w:pos="99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F9C7397" w14:textId="77777777" w:rsidR="009E2CA1" w:rsidRPr="009E2CA1" w:rsidRDefault="009E2CA1" w:rsidP="009E2CA1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100B4272" w14:textId="3259D5EE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УСЛОВИ И НАЧИН ФИНАНСИРАЊА</w:t>
      </w:r>
    </w:p>
    <w:p w14:paraId="1B00DA0C" w14:textId="1DC3E14B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AF2234">
        <w:rPr>
          <w:rFonts w:ascii="Times New Roman" w:hAnsi="Times New Roman" w:cs="Times New Roman"/>
          <w:sz w:val="24"/>
          <w:szCs w:val="24"/>
          <w:lang w:val="sr-Cyrl-RS"/>
        </w:rPr>
        <w:t>ројекат се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 у износу од 100%.</w:t>
      </w:r>
    </w:p>
    <w:p w14:paraId="0AB9AE8B" w14:textId="77777777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Подносилац пријаве може конкурисати само са једном пријавом предлога пројекта.</w:t>
      </w:r>
    </w:p>
    <w:p w14:paraId="1069B61C" w14:textId="1B49A0B2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AF2234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ројекат </w:t>
      </w:r>
      <w:r w:rsidR="00AF2234">
        <w:rPr>
          <w:rFonts w:ascii="Times New Roman" w:hAnsi="Times New Roman" w:cs="Times New Roman"/>
          <w:sz w:val="24"/>
          <w:szCs w:val="24"/>
          <w:lang w:val="sr-Cyrl-RS"/>
        </w:rPr>
        <w:t xml:space="preserve">се може финансирати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до максималног износа </w:t>
      </w:r>
      <w:r w:rsidR="004F4681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50</w:t>
      </w:r>
      <w:r w:rsidR="004F4681">
        <w:rPr>
          <w:rFonts w:ascii="Times New Roman" w:hAnsi="Times New Roman" w:cs="Times New Roman"/>
          <w:sz w:val="24"/>
          <w:szCs w:val="24"/>
          <w:lang w:val="sr-Cyrl-RS"/>
        </w:rPr>
        <w:t>0</w:t>
      </w:r>
      <w:r>
        <w:rPr>
          <w:rFonts w:ascii="Times New Roman" w:hAnsi="Times New Roman" w:cs="Times New Roman"/>
          <w:sz w:val="24"/>
          <w:szCs w:val="24"/>
          <w:lang w:val="sr-Cyrl-RS"/>
        </w:rPr>
        <w:t>.000,00 динара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27BF8B5" w14:textId="4E337C98" w:rsid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bookmarkStart w:id="1" w:name="_Hlk205367533"/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Корисник је у обавези да средства користи наменски и да све активнос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ти реализује до </w:t>
      </w:r>
      <w:r w:rsidR="00280884">
        <w:rPr>
          <w:rFonts w:ascii="Times New Roman" w:hAnsi="Times New Roman" w:cs="Times New Roman"/>
          <w:sz w:val="24"/>
          <w:szCs w:val="24"/>
          <w:lang w:val="sr-Cyrl-RS"/>
        </w:rPr>
        <w:t>рока који је дефинисан у уговору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  <w:bookmarkEnd w:id="1"/>
    </w:p>
    <w:p w14:paraId="78FD5B15" w14:textId="250BF256" w:rsidR="003D4AC5" w:rsidRPr="007605C5" w:rsidRDefault="00E9050B" w:rsidP="007605C5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Корисни</w:t>
      </w:r>
      <w:r w:rsidR="007605C5">
        <w:rPr>
          <w:rFonts w:ascii="Times New Roman" w:hAnsi="Times New Roman" w:cs="Times New Roman"/>
          <w:sz w:val="24"/>
          <w:szCs w:val="24"/>
          <w:lang w:val="sr-Cyrl-RS"/>
        </w:rPr>
        <w:t xml:space="preserve">к </w:t>
      </w:r>
      <w:r>
        <w:rPr>
          <w:rFonts w:ascii="Times New Roman" w:hAnsi="Times New Roman" w:cs="Times New Roman"/>
          <w:sz w:val="24"/>
          <w:szCs w:val="24"/>
          <w:lang w:val="sr-Cyrl-RS"/>
        </w:rPr>
        <w:t>је у обавези да н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t>аменски подрачун код Управе за трезор отвар</w:t>
      </w: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t xml:space="preserve"> након објављивања </w:t>
      </w:r>
      <w:r w:rsidR="00C76430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t xml:space="preserve">длуке о додели средстава за финансирање пројеката од јавног интереса које реализују удружења са територије изразито недовољно развијених општина 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(јединице локалне самоуправе из четврте групе) и </w:t>
      </w:r>
      <w:r w:rsidR="00C76430">
        <w:rPr>
          <w:rFonts w:ascii="Times New Roman" w:hAnsi="Times New Roman" w:cs="Times New Roman"/>
          <w:sz w:val="24"/>
          <w:szCs w:val="24"/>
          <w:lang w:val="sr-Cyrl-RS"/>
        </w:rPr>
        <w:t>да тај рачун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t>затв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</w:t>
      </w:r>
      <w:r w:rsidRPr="00E9050B">
        <w:rPr>
          <w:rFonts w:ascii="Times New Roman" w:hAnsi="Times New Roman" w:cs="Times New Roman"/>
          <w:sz w:val="24"/>
          <w:szCs w:val="24"/>
          <w:lang w:val="sr-Cyrl-RS"/>
        </w:rPr>
        <w:t xml:space="preserve"> након завршетка пројекта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A96942D" w14:textId="77777777" w:rsidR="009E2CA1" w:rsidRPr="009E2CA1" w:rsidRDefault="009E2CA1" w:rsidP="009E2CA1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6DBF403C" w14:textId="43A97D1F" w:rsidR="009E2CA1" w:rsidRPr="009E2CA1" w:rsidRDefault="008F35D1" w:rsidP="009E2CA1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VI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КРИТЕРИЈУМИ ЗА УТВРЂИВАЊЕ ПРЕДЛОГА ЗА РАСПОДЕЛУ СРЕДСТАВА</w:t>
      </w:r>
    </w:p>
    <w:p w14:paraId="5D103F59" w14:textId="77777777" w:rsidR="009E2CA1" w:rsidRPr="009E2CA1" w:rsidRDefault="001F79BE" w:rsidP="009E2CA1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Оцењивање и одабир пријава пројеката врши се на основу следећих критеријума:</w:t>
      </w:r>
    </w:p>
    <w:p w14:paraId="535B156B" w14:textId="77777777" w:rsidR="009E2CA1" w:rsidRPr="009E2CA1" w:rsidRDefault="009E2CA1" w:rsidP="009E2CA1">
      <w:pPr>
        <w:numPr>
          <w:ilvl w:val="0"/>
          <w:numId w:val="4"/>
        </w:numPr>
        <w:tabs>
          <w:tab w:val="left" w:pos="1080"/>
        </w:tabs>
        <w:ind w:left="432" w:firstLine="28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референце пројекта;</w:t>
      </w:r>
    </w:p>
    <w:p w14:paraId="68518CC6" w14:textId="77777777" w:rsidR="009E2CA1" w:rsidRPr="009E2CA1" w:rsidRDefault="009E2CA1" w:rsidP="009E2CA1">
      <w:pPr>
        <w:numPr>
          <w:ilvl w:val="0"/>
          <w:numId w:val="4"/>
        </w:numPr>
        <w:tabs>
          <w:tab w:val="left" w:pos="1080"/>
        </w:tabs>
        <w:ind w:left="432" w:firstLine="28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циљеви пројекта;</w:t>
      </w:r>
    </w:p>
    <w:p w14:paraId="1B927F25" w14:textId="77777777" w:rsidR="009E2CA1" w:rsidRPr="009E2CA1" w:rsidRDefault="009E2CA1" w:rsidP="009E2CA1">
      <w:pPr>
        <w:numPr>
          <w:ilvl w:val="0"/>
          <w:numId w:val="4"/>
        </w:numPr>
        <w:tabs>
          <w:tab w:val="left" w:pos="1080"/>
        </w:tabs>
        <w:ind w:left="432" w:firstLine="28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буџет пројекта;</w:t>
      </w:r>
    </w:p>
    <w:p w14:paraId="5E24618A" w14:textId="77777777" w:rsidR="009E2CA1" w:rsidRPr="009E2CA1" w:rsidRDefault="009E2CA1" w:rsidP="009E2CA1">
      <w:pPr>
        <w:numPr>
          <w:ilvl w:val="0"/>
          <w:numId w:val="4"/>
        </w:numPr>
        <w:tabs>
          <w:tab w:val="left" w:pos="1080"/>
        </w:tabs>
        <w:ind w:left="432" w:firstLine="28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компетенције пројектног тима;</w:t>
      </w:r>
    </w:p>
    <w:p w14:paraId="34BEE6B1" w14:textId="77777777" w:rsidR="009E2CA1" w:rsidRPr="009E2CA1" w:rsidRDefault="009E2CA1" w:rsidP="009E2CA1">
      <w:pPr>
        <w:numPr>
          <w:ilvl w:val="0"/>
          <w:numId w:val="4"/>
        </w:numPr>
        <w:tabs>
          <w:tab w:val="left" w:pos="1080"/>
        </w:tabs>
        <w:ind w:left="432" w:firstLine="288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претходно искуство удружења у области у којој се конкурише.</w:t>
      </w:r>
    </w:p>
    <w:p w14:paraId="1AA4DBEF" w14:textId="77777777" w:rsidR="009E2CA1" w:rsidRPr="009E2CA1" w:rsidRDefault="009E2CA1" w:rsidP="009E2CA1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962C2D" w14:textId="68D614B6" w:rsidR="009E2CA1" w:rsidRPr="009E2CA1" w:rsidRDefault="001F79BE" w:rsidP="009E2CA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Установљени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критеријуми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за оцењивање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и </w:t>
      </w:r>
      <w:r w:rsidR="00E409FB">
        <w:rPr>
          <w:rFonts w:ascii="Times New Roman" w:hAnsi="Times New Roman" w:cs="Times New Roman"/>
          <w:sz w:val="24"/>
          <w:szCs w:val="24"/>
          <w:lang w:val="sr-Cyrl-RS"/>
        </w:rPr>
        <w:t>одабир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пријава пројеката детаљније су објашњени у наставку.</w:t>
      </w:r>
    </w:p>
    <w:p w14:paraId="392997B6" w14:textId="77777777" w:rsidR="009E2CA1" w:rsidRPr="009E2CA1" w:rsidRDefault="009E2CA1" w:rsidP="009E2CA1">
      <w:pPr>
        <w:numPr>
          <w:ilvl w:val="0"/>
          <w:numId w:val="10"/>
        </w:numPr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Референце пројекта: начин реализације пројектних активности у оквиру тематске области (величина циљне групе обухваћена пројектом, иновативни приступ решавања одабраног проблема, практично решавање одабраног проблема); очекивани резултати пројекта; могућност развијања пројекта и његова одрживост – максималан број бодова 40;</w:t>
      </w:r>
    </w:p>
    <w:p w14:paraId="0BADE109" w14:textId="4E675A8F" w:rsidR="009E2CA1" w:rsidRPr="009E2CA1" w:rsidRDefault="009E2CA1" w:rsidP="009E2CA1">
      <w:pPr>
        <w:numPr>
          <w:ilvl w:val="0"/>
          <w:numId w:val="10"/>
        </w:numPr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Циљеви пројекта: могућност имплементације пројекта; степен унапређења стања у област</w:t>
      </w:r>
      <w:r w:rsidR="005F5215">
        <w:rPr>
          <w:rFonts w:ascii="Times New Roman" w:hAnsi="Times New Roman" w:cs="Times New Roman"/>
          <w:sz w:val="24"/>
          <w:szCs w:val="24"/>
          <w:lang w:val="sr-Cyrl-RS"/>
        </w:rPr>
        <w:t xml:space="preserve">и у којој се пројекат спроводи; </w:t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>обим задовољавања јавног интереса – максималан број бодова 22;</w:t>
      </w:r>
    </w:p>
    <w:p w14:paraId="289EC76D" w14:textId="77777777" w:rsidR="009E2CA1" w:rsidRPr="009E2CA1" w:rsidRDefault="009E2CA1" w:rsidP="009E2CA1">
      <w:pPr>
        <w:numPr>
          <w:ilvl w:val="0"/>
          <w:numId w:val="10"/>
        </w:numPr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Буџет пројекта: оправданост буџета пројекта; законитост и ефикасност раније коришћених средстава – максималан број бодова 18;</w:t>
      </w:r>
    </w:p>
    <w:p w14:paraId="6E555A11" w14:textId="77777777" w:rsidR="009E2CA1" w:rsidRPr="009E2CA1" w:rsidRDefault="009E2CA1" w:rsidP="009E2CA1">
      <w:pPr>
        <w:numPr>
          <w:ilvl w:val="0"/>
          <w:numId w:val="10"/>
        </w:numPr>
        <w:tabs>
          <w:tab w:val="left" w:pos="990"/>
        </w:tabs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Компетенције пројектног тима: (образовање, стручност и друге пројектне компетенције за тематску област за коју се конкурише, садржане у биографијама пројектног тима) или писмо препоруке и/или подршке реализацији пројекта – максималан број бодова 12;</w:t>
      </w:r>
    </w:p>
    <w:p w14:paraId="5B6D243A" w14:textId="77777777" w:rsidR="009E2CA1" w:rsidRPr="009E2CA1" w:rsidRDefault="009E2CA1" w:rsidP="009E2CA1">
      <w:pPr>
        <w:numPr>
          <w:ilvl w:val="0"/>
          <w:numId w:val="10"/>
        </w:numPr>
        <w:tabs>
          <w:tab w:val="left" w:pos="990"/>
        </w:tabs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Претходно искуство удружења у области у којој се конкурише – максималан број бодова 8.</w:t>
      </w:r>
    </w:p>
    <w:p w14:paraId="0513AE33" w14:textId="77777777" w:rsidR="009E2CA1" w:rsidRPr="009E2CA1" w:rsidRDefault="009E2CA1" w:rsidP="009E2CA1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5F0E87EF" w14:textId="77777777" w:rsidR="009E2CA1" w:rsidRPr="009E2CA1" w:rsidRDefault="009E2CA1" w:rsidP="009E2CA1">
      <w:pPr>
        <w:ind w:left="720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4B81B883" w14:textId="7E4A6B8D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НАЧИН И РОК ПОДНОШЕЊА ПРИЈАВА</w:t>
      </w:r>
    </w:p>
    <w:p w14:paraId="4A904784" w14:textId="77777777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252F18">
        <w:rPr>
          <w:rFonts w:ascii="Times New Roman" w:hAnsi="Times New Roman" w:cs="Times New Roman"/>
          <w:sz w:val="24"/>
          <w:szCs w:val="24"/>
          <w:lang w:val="sr-Cyrl-RS"/>
        </w:rPr>
        <w:t>Кабинет министра ће објавити Ј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авни позив на интернет страници Кабинета министра без портфеља задуженог за унапређење развоја недовољно развијених општина на територији Републике Србије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="009E2CA1" w:rsidRPr="009E2CA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www.rnro.gov.rs</w:t>
      </w:r>
      <w:r w:rsidR="00E2545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и Порталу е-Управа.</w:t>
      </w:r>
    </w:p>
    <w:p w14:paraId="1C146933" w14:textId="77777777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Рок за подношење пријава </w:t>
      </w:r>
      <w:r w:rsidR="00252F18">
        <w:rPr>
          <w:rFonts w:ascii="Times New Roman" w:hAnsi="Times New Roman" w:cs="Times New Roman"/>
          <w:sz w:val="24"/>
          <w:szCs w:val="24"/>
          <w:lang w:val="sr-Cyrl-RS"/>
        </w:rPr>
        <w:t>је 20 дана од дана објављивања Ј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авног позива на интернет страници Кабинета министра без портфеља задуженог за унапређење развоја недовољно развијених општина на територији Републике Србије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="009E2CA1" w:rsidRPr="009E2CA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www.rnro.gov.rs</w:t>
      </w:r>
      <w:r w:rsidR="00E2545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и Порталу е-Управа.</w:t>
      </w:r>
    </w:p>
    <w:p w14:paraId="56147FA0" w14:textId="77777777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Све неблаговремене пријаве, пријаве са непотпуном документацијом, као и пријаве поднете на неодговарајућем обрасцу неће се узети у разматрање.</w:t>
      </w:r>
    </w:p>
    <w:p w14:paraId="6B70FC82" w14:textId="77777777" w:rsidR="009E2CA1" w:rsidRPr="009E2CA1" w:rsidRDefault="009E2CA1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преузимају на сајту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Pr="009E2CA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www.rnro.gov.rs</w:t>
      </w:r>
      <w:r w:rsidR="00E2545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893E9D4" w14:textId="77777777" w:rsidR="009E2CA1" w:rsidRPr="009E2CA1" w:rsidRDefault="009E2CA1" w:rsidP="009E2CA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Пријаве се подносе на адресу:</w:t>
      </w:r>
    </w:p>
    <w:p w14:paraId="0D7E6BB8" w14:textId="77777777" w:rsidR="009E2CA1" w:rsidRPr="009E2CA1" w:rsidRDefault="009E2CA1" w:rsidP="009E2CA1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45F7356E" w14:textId="77777777" w:rsidR="009E2CA1" w:rsidRPr="00DE1A23" w:rsidRDefault="009E2CA1" w:rsidP="009E2CA1">
      <w:pPr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E1A23">
        <w:rPr>
          <w:rFonts w:ascii="Times New Roman" w:hAnsi="Times New Roman" w:cs="Times New Roman"/>
          <w:bCs/>
          <w:sz w:val="24"/>
          <w:szCs w:val="24"/>
          <w:lang w:val="sr-Cyrl-RS"/>
        </w:rPr>
        <w:t>Кабинет министра без портфеља задуженог за унапређење развоја недовољно развијених општина</w:t>
      </w:r>
    </w:p>
    <w:p w14:paraId="37C990A8" w14:textId="77777777" w:rsidR="009E2CA1" w:rsidRPr="00DE1A23" w:rsidRDefault="009E2CA1" w:rsidP="009E2CA1">
      <w:pPr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E1A23">
        <w:rPr>
          <w:rFonts w:ascii="Times New Roman" w:hAnsi="Times New Roman" w:cs="Times New Roman"/>
          <w:bCs/>
          <w:sz w:val="24"/>
          <w:szCs w:val="24"/>
          <w:lang w:val="sr-Cyrl-RS"/>
        </w:rPr>
        <w:t>Немањина 11</w:t>
      </w:r>
    </w:p>
    <w:p w14:paraId="4ABF52C0" w14:textId="77777777" w:rsidR="009E2CA1" w:rsidRPr="00DE1A23" w:rsidRDefault="009E2CA1" w:rsidP="009E2CA1">
      <w:pPr>
        <w:contextualSpacing/>
        <w:jc w:val="center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E1A23">
        <w:rPr>
          <w:rFonts w:ascii="Times New Roman" w:hAnsi="Times New Roman" w:cs="Times New Roman"/>
          <w:bCs/>
          <w:sz w:val="24"/>
          <w:szCs w:val="24"/>
          <w:lang w:val="sr-Cyrl-RS"/>
        </w:rPr>
        <w:t>11 000 Београд</w:t>
      </w:r>
    </w:p>
    <w:p w14:paraId="28D661CC" w14:textId="77777777" w:rsidR="009E2CA1" w:rsidRPr="009E2CA1" w:rsidRDefault="009E2CA1" w:rsidP="009E2CA1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4372A4FA" w14:textId="1C3EC707" w:rsidR="009E2CA1" w:rsidRPr="009E2CA1" w:rsidRDefault="001F79BE" w:rsidP="009E2CA1">
      <w:pPr>
        <w:tabs>
          <w:tab w:val="left" w:pos="0"/>
        </w:tabs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Пријаве са потребном документацијом се подносе у једном штампаном примерку</w:t>
      </w:r>
      <w:r w:rsidR="00DE1A2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у затвореној коверти са назнаком </w:t>
      </w:r>
      <w:r w:rsidR="004924A1">
        <w:rPr>
          <w:rFonts w:ascii="Times New Roman" w:hAnsi="Times New Roman" w:cs="Times New Roman"/>
          <w:sz w:val="24"/>
          <w:szCs w:val="24"/>
          <w:lang w:val="sr-Cyrl-RS"/>
        </w:rPr>
        <w:t xml:space="preserve">„НЕ ОТВАРАТИ -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Подношење предлога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 на Програм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самоуправе из четврте групе) у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 години”</w:t>
      </w:r>
      <w:r w:rsidR="008269FF">
        <w:rPr>
          <w:rFonts w:ascii="Times New Roman" w:hAnsi="Times New Roman" w:cs="Times New Roman"/>
          <w:sz w:val="24"/>
          <w:szCs w:val="24"/>
          <w:lang w:val="sr-Cyrl-RS"/>
        </w:rPr>
        <w:t>, као и у електронској форми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02FEACE" w14:textId="77777777" w:rsidR="009E2CA1" w:rsidRPr="009E2CA1" w:rsidRDefault="009E2CA1" w:rsidP="009E2CA1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highlight w:val="yellow"/>
          <w:lang w:val="sr-Cyrl-RS"/>
        </w:rPr>
      </w:pPr>
    </w:p>
    <w:p w14:paraId="694FAE76" w14:textId="65BCB3F1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VII</w:t>
      </w:r>
      <w:r w:rsidR="008A6C0A">
        <w:rPr>
          <w:rFonts w:ascii="Times New Roman" w:hAnsi="Times New Roman" w:cs="Times New Roman"/>
          <w:b/>
          <w:sz w:val="24"/>
          <w:szCs w:val="24"/>
        </w:rPr>
        <w:t>I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ПОТРЕБНА ДОКУМЕНТАЦИЈА ЗА ПОДНОШЕЊЕ ПРОЈЕКАТА</w:t>
      </w:r>
    </w:p>
    <w:p w14:paraId="30E4C59A" w14:textId="5E8B4911" w:rsidR="009E2CA1" w:rsidRPr="009E2CA1" w:rsidRDefault="001F79BE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За подношење предлога пројекта по Јавном позиву за подношење предлога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 xml:space="preserve"> пројеката на Програм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 xml:space="preserve">оуправе из четврте групе) у </w:t>
      </w:r>
      <w:r w:rsidR="003D4AC5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 години, потребно је доставити попуњене следеће обрасце:</w:t>
      </w:r>
    </w:p>
    <w:p w14:paraId="537D6B87" w14:textId="77777777" w:rsidR="009E2CA1" w:rsidRPr="009E2CA1" w:rsidRDefault="009E2CA1" w:rsidP="009E2CA1">
      <w:pPr>
        <w:numPr>
          <w:ilvl w:val="0"/>
          <w:numId w:val="11"/>
        </w:numPr>
        <w:tabs>
          <w:tab w:val="left" w:pos="990"/>
        </w:tabs>
        <w:ind w:firstLine="72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Предлог пројекта – Образац 1;</w:t>
      </w:r>
    </w:p>
    <w:p w14:paraId="0D92F7EE" w14:textId="77777777" w:rsidR="009E2CA1" w:rsidRPr="009E2CA1" w:rsidRDefault="009E2CA1" w:rsidP="009E2CA1">
      <w:pPr>
        <w:numPr>
          <w:ilvl w:val="0"/>
          <w:numId w:val="11"/>
        </w:numPr>
        <w:tabs>
          <w:tab w:val="left" w:pos="990"/>
        </w:tabs>
        <w:ind w:firstLine="72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Буџет пројекта – Образац 2; </w:t>
      </w:r>
    </w:p>
    <w:p w14:paraId="5A3E2FCA" w14:textId="77777777" w:rsidR="009E2CA1" w:rsidRPr="009E2CA1" w:rsidRDefault="009E2CA1" w:rsidP="009E2CA1">
      <w:pPr>
        <w:numPr>
          <w:ilvl w:val="0"/>
          <w:numId w:val="11"/>
        </w:numPr>
        <w:tabs>
          <w:tab w:val="left" w:pos="990"/>
        </w:tabs>
        <w:ind w:firstLine="72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Наративни приказ буџета пројекта – Образац 3;</w:t>
      </w:r>
    </w:p>
    <w:p w14:paraId="1EBC396B" w14:textId="77777777" w:rsidR="009E2CA1" w:rsidRPr="009E2CA1" w:rsidRDefault="009E2CA1" w:rsidP="009E2CA1">
      <w:pPr>
        <w:numPr>
          <w:ilvl w:val="0"/>
          <w:numId w:val="11"/>
        </w:numPr>
        <w:tabs>
          <w:tab w:val="left" w:pos="990"/>
        </w:tabs>
        <w:ind w:firstLine="72"/>
        <w:contextualSpacing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>Биографије лица ангажованих на пројекту – Образац 4.</w:t>
      </w:r>
    </w:p>
    <w:p w14:paraId="35F379F7" w14:textId="77777777" w:rsidR="009E2CA1" w:rsidRPr="009E2CA1" w:rsidRDefault="009E2CA1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Сви обрасци могу се преузети на сајту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Pr="009E2CA1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www.rnro.gov.rs</w:t>
      </w:r>
      <w:r w:rsidR="00E2545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89AC621" w14:textId="77777777" w:rsidR="009E2CA1" w:rsidRPr="009E2CA1" w:rsidRDefault="009E2CA1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AFD22E" w14:textId="77777777" w:rsidR="009E2CA1" w:rsidRPr="009E2CA1" w:rsidRDefault="009E2CA1" w:rsidP="009E2CA1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81F01A9" w14:textId="6B06CF58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IX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ПОСТУПАК ОДАБИРА ПРИЈАВА</w:t>
      </w:r>
    </w:p>
    <w:p w14:paraId="488F66CB" w14:textId="10A45ABD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 без портфеља задужен за унапређење развоја недовољно развијених општина </w:t>
      </w:r>
      <w:r w:rsidR="009E2CA1" w:rsidRPr="00D14DF0">
        <w:rPr>
          <w:rFonts w:ascii="Times New Roman" w:hAnsi="Times New Roman" w:cs="Times New Roman"/>
          <w:sz w:val="24"/>
          <w:szCs w:val="24"/>
        </w:rPr>
        <w:t>(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у даљем тексту: Министар) </w:t>
      </w:r>
      <w:r w:rsidR="003D4AC5" w:rsidRPr="00D14DF0">
        <w:rPr>
          <w:rFonts w:ascii="Times New Roman" w:hAnsi="Times New Roman" w:cs="Times New Roman"/>
          <w:sz w:val="24"/>
          <w:szCs w:val="24"/>
          <w:lang w:val="sr-Cyrl-RS"/>
        </w:rPr>
        <w:t>образује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Комисију за спровођење поступка расподеле с</w:t>
      </w:r>
      <w:r w:rsidR="003D78B7" w:rsidRPr="00D14DF0">
        <w:rPr>
          <w:rFonts w:ascii="Times New Roman" w:hAnsi="Times New Roman" w:cs="Times New Roman"/>
          <w:sz w:val="24"/>
          <w:szCs w:val="24"/>
          <w:lang w:val="sr-Cyrl-RS"/>
        </w:rPr>
        <w:t>редстава по Програму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8D4DFB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оуправе из четврте групе) у </w:t>
      </w:r>
      <w:r w:rsidR="003D4AC5" w:rsidRPr="00D14DF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9E2CA1" w:rsidRPr="00D14DF0">
        <w:rPr>
          <w:rFonts w:ascii="Times New Roman" w:hAnsi="Times New Roman" w:cs="Times New Roman"/>
          <w:sz w:val="24"/>
          <w:szCs w:val="24"/>
        </w:rPr>
        <w:t xml:space="preserve"> (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у даљем тексту: Комисија), која доноси </w:t>
      </w:r>
      <w:r w:rsidR="003B54B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редлог одлуке о расподели с</w:t>
      </w:r>
      <w:r w:rsidR="003D78B7" w:rsidRPr="00D14DF0">
        <w:rPr>
          <w:rFonts w:ascii="Times New Roman" w:hAnsi="Times New Roman" w:cs="Times New Roman"/>
          <w:sz w:val="24"/>
          <w:szCs w:val="24"/>
          <w:lang w:val="sr-Cyrl-RS"/>
        </w:rPr>
        <w:t>редстава по Програму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финансирања пројеката од јавног интереса које реализују удружења са територија изразито недовољно развијених општина (јединице локалне сам</w:t>
      </w:r>
      <w:r w:rsidR="008D4DFB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оуправе из четврте групе) у </w:t>
      </w:r>
      <w:r w:rsidR="003D4AC5" w:rsidRPr="00D14DF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. години</w:t>
      </w:r>
      <w:r w:rsidR="009E2CA1" w:rsidRPr="00D14DF0">
        <w:rPr>
          <w:rFonts w:ascii="Times New Roman" w:hAnsi="Times New Roman" w:cs="Times New Roman"/>
          <w:sz w:val="24"/>
          <w:szCs w:val="24"/>
        </w:rPr>
        <w:t>.</w:t>
      </w:r>
    </w:p>
    <w:p w14:paraId="40674EA4" w14:textId="56B64796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bookmarkStart w:id="2" w:name="_Hlk159238660"/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утврђује листу вредновања и рангирања пријављених програма у року од </w:t>
      </w:r>
      <w:r w:rsidR="003B54B6">
        <w:rPr>
          <w:rFonts w:ascii="Times New Roman" w:hAnsi="Times New Roman" w:cs="Times New Roman"/>
          <w:sz w:val="24"/>
          <w:szCs w:val="24"/>
          <w:lang w:val="sr-Cyrl-RS"/>
        </w:rPr>
        <w:t xml:space="preserve">десет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дана од дана истека рока за подношење пријаве</w:t>
      </w:r>
      <w:bookmarkEnd w:id="2"/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22E1BAD" w14:textId="166B0A9E" w:rsidR="002956B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Листа се објављује на званичној инт</w:t>
      </w:r>
      <w:r w:rsidR="0056403C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ернет страници Кабинета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="0056403C" w:rsidRPr="00D14DF0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t>www.rnro.gov.rs</w:t>
      </w:r>
      <w:r w:rsidR="00E2545D">
        <w:rPr>
          <w:rStyle w:val="Hyperlink"/>
          <w:rFonts w:ascii="Times New Roman" w:hAnsi="Times New Roman" w:cs="Times New Roman"/>
          <w:sz w:val="24"/>
          <w:szCs w:val="24"/>
          <w:lang w:val="sr-Cyrl-RS"/>
        </w:rPr>
        <w:fldChar w:fldCharType="end"/>
      </w:r>
      <w:r w:rsidR="00DA23FD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на порталу е-Управа</w:t>
      </w:r>
      <w:r w:rsidR="00DA23FD">
        <w:rPr>
          <w:rFonts w:ascii="Times New Roman" w:hAnsi="Times New Roman" w:cs="Times New Roman"/>
          <w:sz w:val="24"/>
          <w:szCs w:val="24"/>
          <w:lang w:val="sr-Cyrl-RS"/>
        </w:rPr>
        <w:t xml:space="preserve"> и огласној табли.</w:t>
      </w:r>
      <w:r w:rsidR="002956B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612A20B3" w14:textId="77777777" w:rsidR="002956B1" w:rsidRPr="00D14DF0" w:rsidRDefault="002956B1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Учесници конкурса имају право увида у поднете пријаве и приложену документацију у року од три радна дана од дана објављивања листе.</w:t>
      </w: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0AC3B7DD" w14:textId="77777777" w:rsidR="002956B1" w:rsidRPr="00D14DF0" w:rsidRDefault="002956B1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Учесници конкурса имају право приговора у року од осам дана од дана њеног објављивања. </w:t>
      </w:r>
    </w:p>
    <w:p w14:paraId="6F7134A6" w14:textId="4783DB21" w:rsidR="002956B1" w:rsidRPr="00D14DF0" w:rsidRDefault="002956B1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Одлуку о приговору, која мора бити образложена, </w:t>
      </w:r>
      <w:r w:rsidR="00AF2234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доноси у року од 15 дана од дана његовог пријема.</w:t>
      </w:r>
    </w:p>
    <w:p w14:paraId="64746025" w14:textId="44C0E3FC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bookmarkStart w:id="3" w:name="_Hlk205366921"/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Одлуку о додели средстава за финансирање пројеката од јавног интереса које ре</w:t>
      </w:r>
      <w:r w:rsidR="005F5215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ализују удружења са територије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изразито недовољно развијених општина (јединице локалне само</w:t>
      </w:r>
      <w:r w:rsidR="008D4DFB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управе из четврте групе) </w:t>
      </w:r>
      <w:bookmarkEnd w:id="3"/>
      <w:r w:rsidR="008D4DFB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3D4AC5" w:rsidRPr="00D14DF0">
        <w:rPr>
          <w:rFonts w:ascii="Times New Roman" w:hAnsi="Times New Roman" w:cs="Times New Roman"/>
          <w:sz w:val="24"/>
          <w:szCs w:val="24"/>
          <w:lang w:val="sr-Cyrl-RS"/>
        </w:rPr>
        <w:t>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 доноси </w:t>
      </w:r>
      <w:r w:rsidR="00140D32" w:rsidRPr="00D14DF0">
        <w:rPr>
          <w:rFonts w:ascii="Times New Roman" w:hAnsi="Times New Roman" w:cs="Times New Roman"/>
          <w:sz w:val="24"/>
          <w:szCs w:val="24"/>
          <w:lang w:val="sr-Cyrl-RS"/>
        </w:rPr>
        <w:t>Министар</w:t>
      </w:r>
      <w:r w:rsidR="00140D32" w:rsidRPr="00D14DF0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140D32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Одлука садржи: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назив удружења коме је одобрен пројекат, назив пројекта за који су средства одобрена, као и износ одобрених средстава.</w:t>
      </w:r>
    </w:p>
    <w:p w14:paraId="5F995FCE" w14:textId="77777777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Latn-RS"/>
        </w:rPr>
        <w:t>Одлукa се обја</w:t>
      </w:r>
      <w:r w:rsidR="0056403C" w:rsidRPr="00D14DF0">
        <w:rPr>
          <w:rFonts w:ascii="Times New Roman" w:hAnsi="Times New Roman" w:cs="Times New Roman"/>
          <w:sz w:val="24"/>
          <w:szCs w:val="24"/>
          <w:lang w:val="sr-Latn-RS"/>
        </w:rPr>
        <w:t xml:space="preserve">вљује на сајту Кабинета </w:t>
      </w:r>
      <w:r w:rsidR="00E2545D">
        <w:fldChar w:fldCharType="begin"/>
      </w:r>
      <w:r w:rsidR="00E2545D">
        <w:instrText xml:space="preserve"> HYPERLINK "http://</w:instrText>
      </w:r>
      <w:r w:rsidR="00E2545D">
        <w:instrText xml:space="preserve">www.rnro.gov.rs" </w:instrText>
      </w:r>
      <w:r w:rsidR="00E2545D">
        <w:fldChar w:fldCharType="separate"/>
      </w:r>
      <w:r w:rsidR="0056403C" w:rsidRPr="00D14DF0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t>www.rnro.gov.rs</w:t>
      </w:r>
      <w:r w:rsidR="00E2545D">
        <w:rPr>
          <w:rStyle w:val="Hyperlink"/>
          <w:rFonts w:ascii="Times New Roman" w:hAnsi="Times New Roman" w:cs="Times New Roman"/>
          <w:sz w:val="24"/>
          <w:szCs w:val="24"/>
          <w:lang w:val="sr-Latn-RS"/>
        </w:rPr>
        <w:fldChar w:fldCharType="end"/>
      </w:r>
      <w:r w:rsidR="0056403C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E2CA1" w:rsidRPr="00D14DF0">
        <w:rPr>
          <w:rFonts w:ascii="Times New Roman" w:hAnsi="Times New Roman" w:cs="Times New Roman"/>
          <w:sz w:val="24"/>
          <w:szCs w:val="24"/>
          <w:lang w:val="sr-Latn-RS"/>
        </w:rPr>
        <w:t xml:space="preserve">  и на порталу Е-управе.</w:t>
      </w:r>
    </w:p>
    <w:p w14:paraId="19FD3F0D" w14:textId="77777777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Комисија у току поступка одабира предлога пројекта може тражити додатне информације уколико постоје специфичне околности.</w:t>
      </w:r>
    </w:p>
    <w:p w14:paraId="236887B4" w14:textId="3FADAD73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Удружења којима су одобрена средства потписују уговоре о финансирању пројеката од јавног интереса које реализују удружења са територија изразито недовољно развијених општина (јединице локалне самоуправе из четврте групе) у року од 20 дана од дан</w:t>
      </w:r>
      <w:r w:rsidR="009E2CA1" w:rsidRPr="00D14DF0">
        <w:rPr>
          <w:rFonts w:ascii="Times New Roman" w:hAnsi="Times New Roman" w:cs="Times New Roman"/>
          <w:sz w:val="24"/>
          <w:szCs w:val="24"/>
        </w:rPr>
        <w:t>a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доношења </w:t>
      </w:r>
      <w:r w:rsidR="003B54B6">
        <w:rPr>
          <w:rFonts w:ascii="Times New Roman" w:hAnsi="Times New Roman" w:cs="Times New Roman"/>
          <w:sz w:val="24"/>
          <w:szCs w:val="24"/>
          <w:lang w:val="sr-Cyrl-RS"/>
        </w:rPr>
        <w:t>о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длуке која ће бити објављена на сајту Кабинета министра </w:t>
      </w:r>
      <w:r w:rsidR="00E2545D">
        <w:fldChar w:fldCharType="begin"/>
      </w:r>
      <w:r w:rsidR="00E2545D">
        <w:instrText xml:space="preserve"> HYPERLINK "http://www.rnro.gov.rs" </w:instrText>
      </w:r>
      <w:r w:rsidR="00E2545D">
        <w:fldChar w:fldCharType="separate"/>
      </w:r>
      <w:r w:rsidR="009E2CA1" w:rsidRPr="00D14DF0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t>www.rnro.gov.rs</w:t>
      </w:r>
      <w:r w:rsidR="00E2545D">
        <w:rPr>
          <w:rFonts w:ascii="Times New Roman" w:hAnsi="Times New Roman" w:cs="Times New Roman"/>
          <w:color w:val="0563C1" w:themeColor="hyperlink"/>
          <w:sz w:val="24"/>
          <w:szCs w:val="24"/>
          <w:u w:val="single"/>
        </w:rPr>
        <w:fldChar w:fldCharType="end"/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C2ABDC8" w14:textId="771D16A9" w:rsidR="009E2CA1" w:rsidRPr="00D14DF0" w:rsidRDefault="001F79BE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D14DF0">
        <w:rPr>
          <w:rFonts w:ascii="Times New Roman" w:hAnsi="Times New Roman" w:cs="Times New Roman"/>
          <w:sz w:val="24"/>
          <w:szCs w:val="24"/>
          <w:lang w:val="sr-Cyrl-RS"/>
        </w:rPr>
        <w:t>Корисник средстава дужан је да пре склапања уговора надлежном органу достави изјаву да средства за реализацију одобреног програма нису на други начин већ обезбеђена, као и изјаву о непостојању сукоба интереса и интерни акт о антикорупцијској политици.</w:t>
      </w:r>
    </w:p>
    <w:p w14:paraId="0F094844" w14:textId="19D74CB2" w:rsidR="003D4AC5" w:rsidRPr="00D14DF0" w:rsidRDefault="003D4AC5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14DF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      У случају новонасталих околности које отежавају или онемогућавају реализацију пројеката у року предвиђеним уговором из главе Х.</w:t>
      </w:r>
      <w:r w:rsidRPr="00D14D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D14DF0">
        <w:rPr>
          <w:rFonts w:ascii="Times New Roman" w:hAnsi="Times New Roman" w:cs="Times New Roman"/>
          <w:color w:val="000000"/>
          <w:sz w:val="24"/>
          <w:szCs w:val="24"/>
        </w:rPr>
        <w:t>ИЗВЕШТАВАЊЕ</w:t>
      </w:r>
      <w:r w:rsidRPr="00D14DF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, став 2. </w:t>
      </w:r>
      <w:r w:rsidR="003B54B6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Пссрограма </w:t>
      </w:r>
      <w:r w:rsidRPr="00D14DF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или отежавају наменску употребу додељених средстава, корисник средстава је у обавези да обавести Кабинет министра без портфеља задуженог за унапређење развоја недовољно развијених општина на територији Републике Србије</w:t>
      </w:r>
      <w:r w:rsidRPr="00D14DF0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r w:rsidRPr="00D14DF0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упути писани образложени захтев за измену уговора, о чијој оправданости ће одлучивати Министар.</w:t>
      </w:r>
    </w:p>
    <w:p w14:paraId="31FB416A" w14:textId="77777777" w:rsidR="003D4AC5" w:rsidRPr="00D14DF0" w:rsidRDefault="003D4AC5" w:rsidP="00D14DF0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EBFA71B" w14:textId="77777777" w:rsidR="009E2CA1" w:rsidRPr="009E2CA1" w:rsidRDefault="009E2CA1" w:rsidP="009E2CA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97A7D9D" w14:textId="77777777" w:rsidR="009E2CA1" w:rsidRPr="009E2CA1" w:rsidRDefault="009E2CA1" w:rsidP="009E2CA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Latn-RS"/>
        </w:rPr>
      </w:pPr>
    </w:p>
    <w:p w14:paraId="1B31E2D4" w14:textId="3E487053" w:rsidR="009E2CA1" w:rsidRPr="009E2CA1" w:rsidRDefault="008F35D1" w:rsidP="009E2CA1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</w:rPr>
        <w:t>X</w:t>
      </w:r>
      <w:r w:rsidR="009E2CA1" w:rsidRPr="009E2CA1">
        <w:rPr>
          <w:rFonts w:ascii="Times New Roman" w:hAnsi="Times New Roman" w:cs="Times New Roman"/>
          <w:b/>
          <w:sz w:val="24"/>
          <w:szCs w:val="24"/>
          <w:lang w:val="sr-Cyrl-RS"/>
        </w:rPr>
        <w:t>. ИЗВЕШТАВАЊЕ</w:t>
      </w:r>
    </w:p>
    <w:p w14:paraId="63D79CFB" w14:textId="77777777" w:rsidR="009E2CA1" w:rsidRPr="009E2CA1" w:rsidRDefault="001F79BE" w:rsidP="00421826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Корисник средстава</w:t>
      </w:r>
      <w:r w:rsidR="009E2CA1" w:rsidRPr="009E2CA1">
        <w:rPr>
          <w:rFonts w:ascii="Times New Roman" w:hAnsi="Times New Roman" w:cs="Times New Roman"/>
          <w:sz w:val="24"/>
          <w:szCs w:val="24"/>
        </w:rPr>
        <w:t xml:space="preserve">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израђује </w:t>
      </w:r>
      <w:r w:rsidR="00E415C8">
        <w:rPr>
          <w:rFonts w:ascii="Times New Roman" w:hAnsi="Times New Roman" w:cs="Times New Roman"/>
          <w:sz w:val="24"/>
          <w:szCs w:val="24"/>
          <w:lang w:val="sr-Cyrl-RS"/>
        </w:rPr>
        <w:t>завршни наративни и финансијски извештај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1AE2B57" w14:textId="3473AC52" w:rsidR="009E2CA1" w:rsidRPr="009E2CA1" w:rsidRDefault="001F79BE" w:rsidP="00421826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E415C8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осилац пројекта је у обавези да након реализације пројектних активности достави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Кабинету министра завршни извештај </w:t>
      </w:r>
      <w:r w:rsidR="00E9050B" w:rsidRPr="00E9050B">
        <w:rPr>
          <w:rFonts w:ascii="Times New Roman" w:hAnsi="Times New Roman" w:cs="Times New Roman"/>
          <w:sz w:val="24"/>
          <w:szCs w:val="24"/>
          <w:lang w:val="sr-Cyrl-RS"/>
        </w:rPr>
        <w:t>до рока који је дефинисан у уговору.</w:t>
      </w:r>
    </w:p>
    <w:p w14:paraId="71C1807E" w14:textId="010BBD2B" w:rsidR="009E2CA1" w:rsidRPr="009E2CA1" w:rsidRDefault="001F79BE" w:rsidP="00421826">
      <w:pPr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Извештај се доставља у писаном облику и мора бити потписан од стране овлашћеног лица, са фотокопијама комплетне финансијске документације о утрошку средстава.</w:t>
      </w:r>
    </w:p>
    <w:p w14:paraId="276B6473" w14:textId="77777777" w:rsidR="009E2CA1" w:rsidRPr="009E2CA1" w:rsidRDefault="001F79BE" w:rsidP="00421826">
      <w:pPr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Корисник средства је у обавези да приликом медијског насупања и извештавања о пројекту наведе да се пројекат финансира из буџета 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>Републике Србије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5DF96139" w14:textId="7A27B513" w:rsidR="009E2CA1" w:rsidRPr="009E2CA1" w:rsidRDefault="001F79BE" w:rsidP="0042182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Кабинет министра ћ</w:t>
      </w:r>
      <w:r w:rsidR="004F4681">
        <w:rPr>
          <w:rFonts w:ascii="Times New Roman" w:hAnsi="Times New Roman" w:cs="Times New Roman"/>
          <w:sz w:val="24"/>
          <w:szCs w:val="24"/>
          <w:lang w:val="sr-Cyrl-RS"/>
        </w:rPr>
        <w:t>е најкасније до 31. јану</w:t>
      </w:r>
      <w:r w:rsidR="008D4DFB">
        <w:rPr>
          <w:rFonts w:ascii="Times New Roman" w:hAnsi="Times New Roman" w:cs="Times New Roman"/>
          <w:sz w:val="24"/>
          <w:szCs w:val="24"/>
          <w:lang w:val="sr-Cyrl-RS"/>
        </w:rPr>
        <w:t>ара 202</w:t>
      </w:r>
      <w:r w:rsidR="007D220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>. године доставити Влади ради информисања обједињени извешта</w:t>
      </w:r>
      <w:r w:rsidR="003D78B7">
        <w:rPr>
          <w:rFonts w:ascii="Times New Roman" w:hAnsi="Times New Roman" w:cs="Times New Roman"/>
          <w:sz w:val="24"/>
          <w:szCs w:val="24"/>
          <w:lang w:val="sr-Cyrl-RS"/>
        </w:rPr>
        <w:t>ј о реализацији овог Програм</w:t>
      </w:r>
      <w:r w:rsidR="009E2CA1" w:rsidRPr="009E2CA1">
        <w:rPr>
          <w:rFonts w:ascii="Times New Roman" w:hAnsi="Times New Roman" w:cs="Times New Roman"/>
          <w:sz w:val="24"/>
          <w:szCs w:val="24"/>
          <w:lang w:val="sr-Cyrl-RS"/>
        </w:rPr>
        <w:t xml:space="preserve">а. </w:t>
      </w:r>
    </w:p>
    <w:p w14:paraId="4313B28E" w14:textId="77777777" w:rsidR="009E2CA1" w:rsidRPr="009E2CA1" w:rsidRDefault="009E2CA1" w:rsidP="009E2CA1">
      <w:pPr>
        <w:spacing w:after="0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14:paraId="65B5CC2C" w14:textId="77777777" w:rsidR="009E2CA1" w:rsidRPr="009E2CA1" w:rsidRDefault="009E2CA1" w:rsidP="009E2CA1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  <w:r w:rsidRPr="009E2CA1">
        <w:rPr>
          <w:rFonts w:ascii="Times New Roman" w:hAnsi="Times New Roman" w:cs="Times New Roman"/>
          <w:sz w:val="24"/>
          <w:szCs w:val="24"/>
          <w:highlight w:val="yellow"/>
          <w:lang w:val="sr-Cyrl-RS"/>
        </w:rPr>
        <w:br w:type="page"/>
      </w:r>
    </w:p>
    <w:p w14:paraId="0A66A4FB" w14:textId="77777777" w:rsidR="009E2CA1" w:rsidRPr="009E2CA1" w:rsidRDefault="009E2CA1" w:rsidP="009E2CA1">
      <w:pPr>
        <w:tabs>
          <w:tab w:val="left" w:pos="6787"/>
        </w:tabs>
        <w:ind w:left="27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eastAsiaTheme="minorEastAsia" w:hAnsi="Times New Roman" w:cs="Times New Roman"/>
          <w:noProof/>
          <w:sz w:val="28"/>
          <w:szCs w:val="28"/>
          <w:highlight w:val="yellow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DEA7C9" wp14:editId="4FD7AB47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343150" cy="2037080"/>
                <wp:effectExtent l="0" t="0" r="0" b="127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3150" cy="203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37056E" w14:textId="77777777" w:rsidR="005F5215" w:rsidRPr="0070367B" w:rsidRDefault="005F5215" w:rsidP="009E2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  <w:r w:rsidRPr="0070367B"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3C2CA285" wp14:editId="17639EB6">
                                  <wp:extent cx="561975" cy="837328"/>
                                  <wp:effectExtent l="0" t="0" r="0" b="127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mali grb.jp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147" cy="83758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DD84FEF" w14:textId="77777777" w:rsidR="005F5215" w:rsidRPr="0070367B" w:rsidRDefault="005F5215" w:rsidP="009E2CA1">
                            <w:pPr>
                              <w:spacing w:after="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</w:rPr>
                            </w:pPr>
                            <w:r w:rsidRPr="0070367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</w:rPr>
                              <w:t>РЕПУБЛИКА СРБИЈА</w:t>
                            </w:r>
                            <w:r w:rsidRPr="0070367B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6"/>
                              </w:rPr>
                              <w:br/>
                              <w:t>В Л А Д А</w:t>
                            </w:r>
                          </w:p>
                          <w:p w14:paraId="6E7F7124" w14:textId="77777777" w:rsidR="005F5215" w:rsidRPr="0070367B" w:rsidRDefault="005F5215" w:rsidP="009E2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r-Cyrl-CS"/>
                              </w:rPr>
                            </w:pPr>
                            <w:r w:rsidRPr="0070367B">
                              <w:rPr>
                                <w:rFonts w:ascii="Times New Roman" w:hAnsi="Times New Roman" w:cs="Times New Roman"/>
                                <w:sz w:val="18"/>
                                <w:szCs w:val="16"/>
                                <w:lang w:val="sr-Cyrl-CS"/>
                              </w:rPr>
                              <w:t>Кабинет министра без портфеља задуженог за унапређење развоја недовољно развијених општина на територији Републике Србије</w:t>
                            </w:r>
                          </w:p>
                          <w:p w14:paraId="2A2472E2" w14:textId="77777777" w:rsidR="005F5215" w:rsidRPr="0070367B" w:rsidRDefault="005F5215" w:rsidP="009E2CA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sr-Cyrl-R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DEA7C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4.5pt;height:160.4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" stroked="f">
                <v:textbox>
                  <w:txbxContent>
                    <w:p w14:paraId="7437056E" w14:textId="77777777" w:rsidR="005F5215" w:rsidRPr="0070367B" w:rsidRDefault="005F5215" w:rsidP="009E2CA1">
                      <w:pPr>
                        <w:jc w:val="center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  <w:r w:rsidRPr="0070367B"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3C2CA285" wp14:editId="17639EB6">
                            <wp:extent cx="561975" cy="837328"/>
                            <wp:effectExtent l="0" t="0" r="0" b="127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mali grb.jpg"/>
                                    <pic:cNvPicPr/>
                                  </pic:nvPicPr>
                                  <pic:blipFill>
                                    <a:blip r:embed="rId14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147" cy="83758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DD84FEF" w14:textId="77777777" w:rsidR="005F5215" w:rsidRPr="0070367B" w:rsidRDefault="005F5215" w:rsidP="009E2CA1">
                      <w:pPr>
                        <w:spacing w:after="60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</w:rPr>
                      </w:pPr>
                      <w:r w:rsidRPr="0070367B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</w:rPr>
                        <w:t>РЕПУБЛИКА СРБИЈА</w:t>
                      </w:r>
                      <w:r w:rsidRPr="0070367B">
                        <w:rPr>
                          <w:rFonts w:ascii="Times New Roman" w:hAnsi="Times New Roman" w:cs="Times New Roman"/>
                          <w:b/>
                          <w:sz w:val="18"/>
                          <w:szCs w:val="16"/>
                        </w:rPr>
                        <w:br/>
                        <w:t>В Л А Д А</w:t>
                      </w:r>
                    </w:p>
                    <w:p w14:paraId="6E7F7124" w14:textId="77777777" w:rsidR="005F5215" w:rsidRPr="0070367B" w:rsidRDefault="005F5215" w:rsidP="009E2CA1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r-Cyrl-CS"/>
                        </w:rPr>
                      </w:pPr>
                      <w:r w:rsidRPr="0070367B">
                        <w:rPr>
                          <w:rFonts w:ascii="Times New Roman" w:hAnsi="Times New Roman" w:cs="Times New Roman"/>
                          <w:sz w:val="18"/>
                          <w:szCs w:val="16"/>
                          <w:lang w:val="sr-Cyrl-CS"/>
                        </w:rPr>
                        <w:t>Кабинет министра без портфеља задуженог за унапређење развоја недовољно развијених општина на територији Републике Србије</w:t>
                      </w:r>
                    </w:p>
                    <w:p w14:paraId="2A2472E2" w14:textId="77777777" w:rsidR="005F5215" w:rsidRPr="0070367B" w:rsidRDefault="005F5215" w:rsidP="009E2CA1">
                      <w:pPr>
                        <w:jc w:val="center"/>
                        <w:rPr>
                          <w:rFonts w:ascii="Times New Roman" w:hAnsi="Times New Roman" w:cs="Times New Roman"/>
                          <w:lang w:val="sr-Cyrl-R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D3E15D" w14:textId="77777777" w:rsidR="009E2CA1" w:rsidRPr="009E2CA1" w:rsidRDefault="009E2CA1" w:rsidP="009E2CA1">
      <w:pPr>
        <w:tabs>
          <w:tab w:val="left" w:pos="6787"/>
        </w:tabs>
        <w:ind w:left="270"/>
        <w:jc w:val="right"/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ab/>
        <w:t>Образац 1</w:t>
      </w:r>
    </w:p>
    <w:p w14:paraId="41797EC2" w14:textId="77777777" w:rsidR="009E2CA1" w:rsidRPr="009E2CA1" w:rsidRDefault="009E2CA1" w:rsidP="009E2CA1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6D00A760" w14:textId="77777777" w:rsidR="009E2CA1" w:rsidRPr="009E2CA1" w:rsidRDefault="009E2CA1" w:rsidP="009E2CA1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4D21F1FB" w14:textId="77777777" w:rsidR="009E2CA1" w:rsidRPr="009E2CA1" w:rsidRDefault="009E2CA1" w:rsidP="009E2CA1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2A4CF770" w14:textId="77777777" w:rsidR="009E2CA1" w:rsidRPr="009E2CA1" w:rsidRDefault="009E2CA1" w:rsidP="009E2CA1">
      <w:pPr>
        <w:rPr>
          <w:rFonts w:ascii="Times New Roman" w:hAnsi="Times New Roman" w:cs="Times New Roman"/>
          <w:sz w:val="28"/>
          <w:szCs w:val="28"/>
          <w:highlight w:val="yellow"/>
          <w:lang w:val="sr-Cyrl-RS"/>
        </w:rPr>
      </w:pPr>
    </w:p>
    <w:p w14:paraId="65BD4194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14:paraId="2889A5F5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val="sr-Cyrl-CS"/>
        </w:rPr>
      </w:pPr>
    </w:p>
    <w:p w14:paraId="43B05DA7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  <w:t>ПРЕДЛОГ ПРОЈЕКТА</w:t>
      </w:r>
    </w:p>
    <w:p w14:paraId="6005AB9A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sr-Cyrl-CS"/>
        </w:rPr>
      </w:pPr>
    </w:p>
    <w:tbl>
      <w:tblPr>
        <w:tblW w:w="91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073"/>
      </w:tblGrid>
      <w:tr w:rsidR="009E2CA1" w:rsidRPr="009E2CA1" w14:paraId="426D1CEB" w14:textId="77777777" w:rsidTr="003D78B7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54952E47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Назив пројекта</w:t>
            </w:r>
          </w:p>
          <w:p w14:paraId="7A1D32E1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4D35E0D1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26FE8E2A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Latn-CS"/>
              </w:rPr>
            </w:pPr>
          </w:p>
        </w:tc>
        <w:tc>
          <w:tcPr>
            <w:tcW w:w="5073" w:type="dxa"/>
            <w:vAlign w:val="center"/>
          </w:tcPr>
          <w:p w14:paraId="0EA0ABBD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  <w:p w14:paraId="44E93A44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9E2CA1" w:rsidRPr="009E2CA1" w14:paraId="55E8E2BD" w14:textId="77777777" w:rsidTr="003D78B7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6EFB3185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Носилац пројекта</w:t>
            </w:r>
          </w:p>
          <w:p w14:paraId="35A7A677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7BA9F37A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41EE7DC4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755B9826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lang w:val="sr-Latn-CS"/>
              </w:rPr>
            </w:pPr>
          </w:p>
        </w:tc>
      </w:tr>
      <w:tr w:rsidR="009E2CA1" w:rsidRPr="009E2CA1" w14:paraId="66AD3958" w14:textId="77777777" w:rsidTr="003D78B7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624F4D17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Тематска област којом се пројекат бави</w:t>
            </w:r>
          </w:p>
          <w:p w14:paraId="174D62CB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ED3CDC1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6E892DF1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1FB465AC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E2CA1" w:rsidRPr="009E2CA1" w14:paraId="0F0237EE" w14:textId="77777777" w:rsidTr="003D78B7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1E7DD836" w14:textId="63D7B091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 xml:space="preserve">Потпис </w:t>
            </w:r>
            <w:r w:rsidR="00BF4A17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овлашћеног лица</w:t>
            </w:r>
          </w:p>
          <w:p w14:paraId="5CDC5107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B1D6957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25EE263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0D1F90C9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E2CA1" w:rsidRPr="009E2CA1" w14:paraId="4C48F9C2" w14:textId="77777777" w:rsidTr="003D78B7">
        <w:trPr>
          <w:trHeight w:val="567"/>
          <w:jc w:val="right"/>
        </w:trPr>
        <w:tc>
          <w:tcPr>
            <w:tcW w:w="4111" w:type="dxa"/>
            <w:shd w:val="clear" w:color="auto" w:fill="D9D9D9"/>
            <w:vAlign w:val="center"/>
          </w:tcPr>
          <w:p w14:paraId="632865D0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  <w:t>Достављени прилози</w:t>
            </w:r>
          </w:p>
          <w:p w14:paraId="1FD6CEA5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0EC2454B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lang w:val="sr-Cyrl-CS"/>
              </w:rPr>
            </w:pPr>
          </w:p>
          <w:p w14:paraId="4DE90E4F" w14:textId="77777777" w:rsidR="009E2CA1" w:rsidRPr="009E2CA1" w:rsidRDefault="009E2CA1" w:rsidP="009E2CA1">
            <w:pPr>
              <w:keepNext/>
              <w:keepLines/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Cs w:val="20"/>
                <w:highlight w:val="yellow"/>
                <w:lang w:val="sr-Cyrl-CS"/>
              </w:rPr>
            </w:pPr>
          </w:p>
        </w:tc>
        <w:tc>
          <w:tcPr>
            <w:tcW w:w="5073" w:type="dxa"/>
            <w:vAlign w:val="center"/>
          </w:tcPr>
          <w:p w14:paraId="00D6D228" w14:textId="77777777" w:rsidR="009E2CA1" w:rsidRPr="009E2CA1" w:rsidRDefault="009E2CA1" w:rsidP="009E2CA1">
            <w:pPr>
              <w:widowControl w:val="0"/>
              <w:tabs>
                <w:tab w:val="left" w:pos="-72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highlight w:val="yellow"/>
                <w:lang w:val="sr-Latn-CS"/>
              </w:rPr>
            </w:pPr>
          </w:p>
        </w:tc>
      </w:tr>
    </w:tbl>
    <w:p w14:paraId="26A26E48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14:paraId="406D8730" w14:textId="77777777" w:rsidR="009E2CA1" w:rsidRPr="009E2CA1" w:rsidRDefault="009E2CA1" w:rsidP="009E2CA1">
      <w:pPr>
        <w:widowControl w:val="0"/>
        <w:tabs>
          <w:tab w:val="left" w:pos="-720"/>
        </w:tabs>
        <w:suppressAutoHyphens/>
        <w:spacing w:before="240" w:after="480" w:line="240" w:lineRule="auto"/>
        <w:rPr>
          <w:rFonts w:ascii="Arial" w:eastAsia="Times New Roman" w:hAnsi="Arial" w:cs="Arial"/>
          <w:b/>
          <w:snapToGrid w:val="0"/>
          <w:sz w:val="20"/>
          <w:szCs w:val="20"/>
          <w:lang w:val="sr-Cyrl-RS"/>
        </w:rPr>
      </w:pPr>
    </w:p>
    <w:p w14:paraId="44E81DC5" w14:textId="77777777" w:rsidR="009E2CA1" w:rsidRPr="009E2CA1" w:rsidRDefault="009E2CA1" w:rsidP="009E2CA1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sr-Latn-CS"/>
        </w:rPr>
      </w:pPr>
    </w:p>
    <w:p w14:paraId="17CAE689" w14:textId="77777777" w:rsidR="009E2CA1" w:rsidRPr="009E2CA1" w:rsidRDefault="009E2CA1" w:rsidP="009E2CA1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val="sr-Cyrl-CS"/>
        </w:rPr>
        <w:sectPr w:rsidR="009E2CA1" w:rsidRPr="009E2CA1" w:rsidSect="003D78B7">
          <w:footerReference w:type="even" r:id="rId15"/>
          <w:footerReference w:type="default" r:id="rId16"/>
          <w:pgSz w:w="11907" w:h="16840" w:code="9"/>
          <w:pgMar w:top="1440" w:right="1440" w:bottom="1440" w:left="1440" w:header="706" w:footer="0" w:gutter="0"/>
          <w:cols w:space="708"/>
          <w:docGrid w:linePitch="360"/>
        </w:sectPr>
      </w:pPr>
    </w:p>
    <w:p w14:paraId="5DFAD2AF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lastRenderedPageBreak/>
        <w:t xml:space="preserve">1. </w:t>
      </w:r>
      <w:bookmarkStart w:id="4" w:name="_Hlk159234700"/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ОСНОВНИ ПОДАЦИ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И КАПАЦИТЕТИ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ПОДНОСИОЦ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 ПРЕДЛОГА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ПРОЈЕКТА</w:t>
      </w:r>
    </w:p>
    <w:p w14:paraId="7A717743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bookmarkEnd w:id="4"/>
    <w:p w14:paraId="6DF9308F" w14:textId="77777777" w:rsidR="009E2CA1" w:rsidRPr="009E2CA1" w:rsidRDefault="009E2CA1" w:rsidP="009E2CA1">
      <w:pPr>
        <w:numPr>
          <w:ilvl w:val="1"/>
          <w:numId w:val="15"/>
        </w:num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Удружење којe подноси пројекат (потенцијални корисник средстава и носилац пројекта):</w:t>
      </w: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5"/>
        <w:gridCol w:w="4325"/>
      </w:tblGrid>
      <w:tr w:rsidR="009E2CA1" w:rsidRPr="009E2CA1" w14:paraId="62C2C04D" w14:textId="77777777" w:rsidTr="003D78B7">
        <w:trPr>
          <w:trHeight w:val="78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DB75" w14:textId="77777777" w:rsidR="009E2CA1" w:rsidRPr="009E2CA1" w:rsidRDefault="009E2CA1" w:rsidP="009E2C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Пун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Cyrl-RS"/>
              </w:rPr>
              <w:t xml:space="preserve"> назив</w:t>
            </w: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D492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napToGrid w:val="0"/>
                <w:spacing w:val="-2"/>
                <w:sz w:val="28"/>
                <w:szCs w:val="20"/>
                <w:vertAlign w:val="superscript"/>
                <w:lang w:val="ru-RU"/>
              </w:rPr>
            </w:pPr>
          </w:p>
        </w:tc>
      </w:tr>
      <w:tr w:rsidR="009E2CA1" w:rsidRPr="009E2CA1" w14:paraId="0737B1DA" w14:textId="77777777" w:rsidTr="003D78B7">
        <w:trPr>
          <w:trHeight w:val="40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2CF3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>Скраћени назив (где је то примен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љ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ru-RU"/>
              </w:rPr>
              <w:t xml:space="preserve">иво):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6475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255DBF3B" w14:textId="77777777" w:rsidTr="003D78B7">
        <w:trPr>
          <w:trHeight w:val="385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766" w14:textId="77777777" w:rsidR="009E2CA1" w:rsidRPr="009E2CA1" w:rsidRDefault="009E2CA1" w:rsidP="009E2C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 xml:space="preserve">Правни статус удружења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DE88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2A929DC7" w14:textId="77777777" w:rsidTr="003D78B7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A46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</w:rPr>
              <w:t>ПИБ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 xml:space="preserve">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1FFB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</w:p>
        </w:tc>
      </w:tr>
      <w:tr w:rsidR="009E2CA1" w:rsidRPr="009E2CA1" w14:paraId="0BEF7147" w14:textId="77777777" w:rsidTr="003D78B7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9A9B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Матични бро</w:t>
            </w:r>
            <w:r w:rsidRPr="009E2CA1">
              <w:rPr>
                <w:rFonts w:ascii="Times New Roman" w:eastAsia="Times New Roman" w:hAnsi="Times New Roman" w:cs="Times New Roman"/>
                <w:szCs w:val="24"/>
                <w:lang w:val="sr-Latn-CS"/>
              </w:rPr>
              <w:t xml:space="preserve">j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18CF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9E2CA1" w:rsidRPr="009E2CA1" w14:paraId="36DB18AD" w14:textId="77777777" w:rsidTr="003D78B7">
        <w:trPr>
          <w:trHeight w:val="35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96D7B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100" w:line="240" w:lineRule="auto"/>
              <w:rPr>
                <w:rFonts w:ascii="Times New Roman" w:eastAsia="Times New Roman" w:hAnsi="Times New Roman" w:cs="Times New Roman"/>
                <w:szCs w:val="24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Cs w:val="24"/>
                <w:lang w:val="sr-Cyrl-CS"/>
              </w:rPr>
              <w:t>Број подрачуна код Управе за трезор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A0CD4" w14:textId="1B06730F" w:rsidR="009E2CA1" w:rsidRPr="009E2CA1" w:rsidRDefault="007605C5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sr-Cyrl-CS"/>
              </w:rPr>
              <w:t>Из напомене</w:t>
            </w:r>
          </w:p>
        </w:tc>
      </w:tr>
      <w:tr w:rsidR="009E2CA1" w:rsidRPr="009E2CA1" w14:paraId="2394EA95" w14:textId="77777777" w:rsidTr="003D78B7">
        <w:trPr>
          <w:trHeight w:val="679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81C3" w14:textId="77777777" w:rsidR="009E2CA1" w:rsidRPr="009E2CA1" w:rsidRDefault="006D77C5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zCs w:val="24"/>
                <w:vertAlign w:val="superscript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 xml:space="preserve">Седиште </w:t>
            </w:r>
            <w:r w:rsidR="009E2CA1"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4D24E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019E08E4" w14:textId="77777777" w:rsidTr="003D78B7">
        <w:trPr>
          <w:trHeight w:val="663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80D81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RS"/>
              </w:rPr>
              <w:t>Лице овлашћено за заступање удружења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ACA42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7B2A5022" w14:textId="77777777" w:rsidTr="003D78B7">
        <w:trPr>
          <w:trHeight w:val="60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7CE2C" w14:textId="77777777" w:rsidR="009E2CA1" w:rsidRPr="009E2CA1" w:rsidRDefault="009E2CA1" w:rsidP="009E2CA1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bCs/>
                <w:szCs w:val="20"/>
                <w:lang w:val="sr-Latn-CS"/>
              </w:rPr>
              <w:t>Контакт особа (име, презиме и функција у удружењу):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426E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46042692" w14:textId="77777777" w:rsidTr="003D78B7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12C87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Број телефона подносиоца пријаве: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A67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6AF6A281" w14:textId="77777777" w:rsidTr="003D78B7">
        <w:trPr>
          <w:trHeight w:val="432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911F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Број факса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: 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2330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  <w:lang w:val="sr-Cyrl-CS"/>
              </w:rPr>
            </w:pPr>
          </w:p>
        </w:tc>
      </w:tr>
      <w:tr w:rsidR="009E2CA1" w:rsidRPr="009E2CA1" w14:paraId="365C012F" w14:textId="77777777" w:rsidTr="003D78B7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5264E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Е-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пошта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370F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  <w:tr w:rsidR="009E2CA1" w:rsidRPr="009E2CA1" w14:paraId="3DCD8D58" w14:textId="77777777" w:rsidTr="003D78B7">
        <w:trPr>
          <w:trHeight w:val="447"/>
        </w:trPr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2D89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</w:pP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 xml:space="preserve">Интернет 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lang w:val="sr-Cyrl-CS"/>
              </w:rPr>
              <w:t>адреса</w:t>
            </w:r>
            <w:r w:rsidRPr="009E2CA1">
              <w:rPr>
                <w:rFonts w:ascii="Times New Roman" w:eastAsia="Times New Roman" w:hAnsi="Times New Roman" w:cs="Times New Roman"/>
                <w:noProof/>
                <w:spacing w:val="-2"/>
                <w:szCs w:val="24"/>
              </w:rPr>
              <w:t>:</w:t>
            </w:r>
          </w:p>
        </w:tc>
        <w:tc>
          <w:tcPr>
            <w:tcW w:w="25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DA2DB" w14:textId="77777777" w:rsidR="009E2CA1" w:rsidRPr="009E2CA1" w:rsidRDefault="009E2CA1" w:rsidP="009E2CA1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2"/>
                <w:szCs w:val="24"/>
                <w:vertAlign w:val="superscript"/>
              </w:rPr>
            </w:pPr>
          </w:p>
        </w:tc>
      </w:tr>
    </w:tbl>
    <w:p w14:paraId="1148F619" w14:textId="430C95B1" w:rsidR="003002C1" w:rsidRPr="00675284" w:rsidRDefault="009E2CA1" w:rsidP="003002C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</w:rPr>
      </w:pPr>
      <w:r w:rsidRPr="009E2CA1">
        <w:rPr>
          <w:rFonts w:ascii="Times New Roman" w:eastAsia="Times New Roman" w:hAnsi="Times New Roman" w:cs="Times New Roman"/>
          <w:b/>
          <w:snapToGrid w:val="0"/>
          <w:sz w:val="20"/>
          <w:szCs w:val="20"/>
          <w:lang w:val="sr-Cyrl-CS"/>
        </w:rPr>
        <w:t>Напомена</w:t>
      </w:r>
      <w:r w:rsidRPr="009E2CA1"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  <w:t xml:space="preserve">: </w:t>
      </w:r>
      <w:r w:rsidR="00E9050B" w:rsidRPr="00E9050B"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  <w:t>Наменски подрачун код Управе за трезор отвара се након објављивања Одлуке о додели средстава за финансирање пројеката од јавног интереса које реализују удружења са територије изразито недовољно развијених општина (јединице локалне самоуправе из четврте групе)   и затвара након завршетка пројекта, а на основу Правилника о начину утврђивања и евидентирања корисника јавних средстава и условима и начину за отварање и укидање подрачуна консолидованог рачуна трезора код Управе за трезор („Службени гласник РС“ број 11/23, 84/23 и 103/24).</w:t>
      </w:r>
    </w:p>
    <w:p w14:paraId="4962E8AB" w14:textId="3715CA1D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Latn-CS"/>
        </w:rPr>
      </w:pPr>
    </w:p>
    <w:p w14:paraId="7284B884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en-GB"/>
        </w:rPr>
        <w:t xml:space="preserve">1.2.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CS"/>
        </w:rPr>
        <w:t xml:space="preserve">Опис удружења </w:t>
      </w:r>
    </w:p>
    <w:p w14:paraId="68A79C55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Укратко опишите историјат, мисију и циљеве вашег удружења, број чланова као и најзначајнија достигнућа. </w:t>
      </w:r>
    </w:p>
    <w:p w14:paraId="012556C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</w:p>
    <w:p w14:paraId="107FBBDC" w14:textId="77777777" w:rsidR="009E2CA1" w:rsidRPr="009E2CA1" w:rsidRDefault="009E2CA1" w:rsidP="009E2CA1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napToGrid w:val="0"/>
          <w:szCs w:val="20"/>
          <w:lang w:val="sr-Cyrl-CS"/>
        </w:rPr>
        <w:t>______________________________________________________________________________</w:t>
      </w:r>
    </w:p>
    <w:p w14:paraId="0F56A20B" w14:textId="77777777" w:rsidR="009E2CA1" w:rsidRPr="009E2CA1" w:rsidRDefault="009E2CA1" w:rsidP="009E2CA1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14:paraId="09934B0A" w14:textId="77777777" w:rsidR="009E2CA1" w:rsidRPr="009E2CA1" w:rsidRDefault="009E2CA1" w:rsidP="009E2CA1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0"/>
          <w:szCs w:val="20"/>
          <w:lang w:val="sr-Cyrl-CS"/>
        </w:rPr>
      </w:pPr>
    </w:p>
    <w:p w14:paraId="72B281F4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Искуство у реализацији пројеката</w:t>
      </w:r>
    </w:p>
    <w:p w14:paraId="4530627E" w14:textId="77777777" w:rsidR="009E2CA1" w:rsidRPr="009E2CA1" w:rsidRDefault="009E2CA1" w:rsidP="009E2CA1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аведете пројекте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је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ваш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удружење до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сада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реализовала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,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а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посебно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пројекте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>који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се баве тематском облашћу за коју конкуришете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RS"/>
        </w:rPr>
        <w:t>(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Представите 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Cyrl-RS"/>
        </w:rPr>
        <w:t>максимално четири</w:t>
      </w:r>
      <w:r w:rsidRPr="009E2CA1">
        <w:rPr>
          <w:rFonts w:ascii="Times New Roman" w:eastAsia="Times New Roman" w:hAnsi="Times New Roman" w:cs="Times New Roman"/>
          <w:b/>
          <w:snapToGrid w:val="0"/>
          <w:szCs w:val="20"/>
          <w:lang w:val="sr-Latn-CS"/>
        </w:rPr>
        <w:t xml:space="preserve"> пројекта на појединачној табели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Latn-CS"/>
        </w:rPr>
        <w:t xml:space="preserve">.) </w:t>
      </w:r>
      <w:r w:rsidRPr="009E2CA1">
        <w:rPr>
          <w:rFonts w:ascii="Times New Roman" w:eastAsia="Times New Roman" w:hAnsi="Times New Roman" w:cs="Times New Roman"/>
          <w:snapToGrid w:val="0"/>
          <w:szCs w:val="20"/>
          <w:lang w:val="sr-Cyrl-CS"/>
        </w:rPr>
        <w:t xml:space="preserve"> </w:t>
      </w:r>
    </w:p>
    <w:p w14:paraId="6C3F4CC5" w14:textId="77777777" w:rsidR="009E2CA1" w:rsidRPr="009E2CA1" w:rsidRDefault="009E2CA1" w:rsidP="009E2CA1">
      <w:pPr>
        <w:keepNext/>
        <w:keepLines/>
        <w:spacing w:after="12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val="sr-Cyrl-CS"/>
        </w:rPr>
      </w:pPr>
    </w:p>
    <w:tbl>
      <w:tblPr>
        <w:tblpPr w:leftFromText="181" w:rightFromText="181" w:vertAnchor="text" w:tblpXSpec="center" w:tblpY="1"/>
        <w:tblOverlap w:val="never"/>
        <w:tblW w:w="8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6"/>
        <w:gridCol w:w="4375"/>
      </w:tblGrid>
      <w:tr w:rsidR="009E2CA1" w:rsidRPr="009E2CA1" w14:paraId="558697BD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537108F7" w14:textId="77777777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Назив пројекта</w:t>
            </w:r>
          </w:p>
        </w:tc>
        <w:tc>
          <w:tcPr>
            <w:tcW w:w="2520" w:type="pct"/>
            <w:vAlign w:val="center"/>
          </w:tcPr>
          <w:p w14:paraId="3271DF0C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9E2CA1" w:rsidRPr="009E2CA1" w14:paraId="0E92625B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27781955" w14:textId="77777777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520" w:type="pct"/>
            <w:vAlign w:val="center"/>
          </w:tcPr>
          <w:p w14:paraId="4570AC64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9E2CA1" w:rsidRPr="009E2CA1" w14:paraId="750F1A3C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20D3F15C" w14:textId="77777777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lastRenderedPageBreak/>
              <w:t>Улога ваше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удружења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(носилац пројекта или партнер) као и на који начин сте учествовали у реализацији пројекта и колико је запослених било укључено у пројекат.</w:t>
            </w:r>
          </w:p>
        </w:tc>
        <w:tc>
          <w:tcPr>
            <w:tcW w:w="2520" w:type="pct"/>
            <w:vAlign w:val="center"/>
          </w:tcPr>
          <w:p w14:paraId="7DDF2804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9E2CA1" w:rsidRPr="009E2CA1" w14:paraId="48BBFFAE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5F6E6881" w14:textId="77777777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Партнери пројекта (за оне пројекте у којима сте били носилац пројекта)</w:t>
            </w:r>
          </w:p>
        </w:tc>
        <w:tc>
          <w:tcPr>
            <w:tcW w:w="2520" w:type="pct"/>
            <w:vAlign w:val="center"/>
          </w:tcPr>
          <w:p w14:paraId="29AC0EAE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9E2CA1" w:rsidRPr="009E2CA1" w14:paraId="2F8859BB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6F4C8136" w14:textId="77777777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Трошкови пројекта</w:t>
            </w:r>
          </w:p>
        </w:tc>
        <w:tc>
          <w:tcPr>
            <w:tcW w:w="2520" w:type="pct"/>
            <w:vAlign w:val="center"/>
          </w:tcPr>
          <w:p w14:paraId="6505EE00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  <w:tr w:rsidR="009E2CA1" w:rsidRPr="009E2CA1" w14:paraId="57C51D90" w14:textId="77777777" w:rsidTr="003D78B7">
        <w:trPr>
          <w:trHeight w:val="397"/>
        </w:trPr>
        <w:tc>
          <w:tcPr>
            <w:tcW w:w="2480" w:type="pct"/>
            <w:vAlign w:val="center"/>
          </w:tcPr>
          <w:p w14:paraId="1CE72BB5" w14:textId="109AA38B" w:rsidR="009E2CA1" w:rsidRPr="009E2CA1" w:rsidRDefault="009E2CA1" w:rsidP="009E2CA1">
            <w:pPr>
              <w:keepNext/>
              <w:keepLines/>
              <w:tabs>
                <w:tab w:val="right" w:pos="8789"/>
              </w:tabs>
              <w:suppressAutoHyphens/>
              <w:spacing w:before="100" w:after="100" w:line="240" w:lineRule="auto"/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>Донатори (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Cyrl-CS"/>
              </w:rPr>
              <w:t>назив и</w:t>
            </w:r>
            <w:r w:rsidRPr="009E2CA1">
              <w:rPr>
                <w:rFonts w:ascii="Times New Roman" w:eastAsia="Times New Roman" w:hAnsi="Times New Roman" w:cs="Times New Roman"/>
                <w:spacing w:val="-2"/>
                <w:szCs w:val="20"/>
                <w:lang w:val="sr-Latn-CS"/>
              </w:rPr>
              <w:t xml:space="preserve"> износ донације)</w:t>
            </w:r>
          </w:p>
        </w:tc>
        <w:tc>
          <w:tcPr>
            <w:tcW w:w="2520" w:type="pct"/>
            <w:vAlign w:val="center"/>
          </w:tcPr>
          <w:p w14:paraId="6B84913F" w14:textId="77777777" w:rsidR="009E2CA1" w:rsidRPr="009E2CA1" w:rsidRDefault="009E2CA1" w:rsidP="009E2CA1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sr-Latn-CS"/>
              </w:rPr>
            </w:pPr>
          </w:p>
        </w:tc>
      </w:tr>
    </w:tbl>
    <w:p w14:paraId="400C0AEF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290C42B3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566798A1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5F573CE4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 xml:space="preserve">. ОСНОВНИ ПОДАЦИ О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 xml:space="preserve">ПРЕДЛОГУ 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Latn-CS"/>
        </w:rPr>
        <w:t>ПРОЈЕКТ</w:t>
      </w:r>
      <w:r w:rsidRPr="009E2CA1">
        <w:rPr>
          <w:rFonts w:ascii="Times New Roman" w:eastAsia="Times New Roman" w:hAnsi="Times New Roman" w:cs="Times New Roman"/>
          <w:b/>
          <w:bCs/>
          <w:sz w:val="24"/>
          <w:lang w:val="sr-Cyrl-CS"/>
        </w:rPr>
        <w:t>А</w:t>
      </w:r>
    </w:p>
    <w:p w14:paraId="30C7DFF4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7EE76768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sr-Cyrl-CS"/>
        </w:rPr>
      </w:pPr>
    </w:p>
    <w:p w14:paraId="0E7703D6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14:paraId="06DAD062" w14:textId="77777777" w:rsidR="009E2CA1" w:rsidRPr="009E2CA1" w:rsidRDefault="009E2CA1" w:rsidP="009E2CA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Назив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предлога </w:t>
      </w:r>
      <w:r w:rsidR="0056403C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пројекта</w:t>
      </w:r>
    </w:p>
    <w:p w14:paraId="1378F674" w14:textId="77777777" w:rsidR="009E2CA1" w:rsidRPr="009E2CA1" w:rsidRDefault="009E2CA1" w:rsidP="009E2C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</w:p>
    <w:p w14:paraId="2293721F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______________________________________________________________________________</w:t>
      </w:r>
    </w:p>
    <w:p w14:paraId="0D8DC8A9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1357B41E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6A5A9A2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3C697150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342CCC26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35A0AF96" w14:textId="77777777" w:rsidR="009E2CA1" w:rsidRPr="009E2CA1" w:rsidRDefault="009E2CA1" w:rsidP="009E2CA1">
      <w:pPr>
        <w:numPr>
          <w:ilvl w:val="1"/>
          <w:numId w:val="14"/>
        </w:numPr>
        <w:tabs>
          <w:tab w:val="num" w:pos="9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Износ </w:t>
      </w:r>
      <w:r w:rsidR="00252F18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средстава за која конкуришете (Н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авести тачну суму према трошковима буџета)</w:t>
      </w:r>
    </w:p>
    <w:p w14:paraId="707CE8E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Latn-CS"/>
        </w:rPr>
      </w:pPr>
    </w:p>
    <w:p w14:paraId="02FFD6D7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2BE19F64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09AC9C65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3DF889BC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02C8D03C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6CE9469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4C4602EC" w14:textId="77777777" w:rsidR="009E2CA1" w:rsidRPr="009E2CA1" w:rsidRDefault="009E2CA1" w:rsidP="009E2CA1">
      <w:pPr>
        <w:keepNext/>
        <w:keepLines/>
        <w:numPr>
          <w:ilvl w:val="1"/>
          <w:numId w:val="14"/>
        </w:numPr>
        <w:spacing w:after="240" w:line="240" w:lineRule="auto"/>
        <w:jc w:val="both"/>
        <w:rPr>
          <w:rFonts w:ascii="Times New Roman" w:eastAsia="Times New Roman" w:hAnsi="Times New Roman" w:cs="Times New Roman"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Локација на којој се одвијају пројектне активности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="00252F18">
        <w:rPr>
          <w:rFonts w:ascii="Times New Roman" w:eastAsia="Times New Roman" w:hAnsi="Times New Roman" w:cs="Times New Roman"/>
          <w:szCs w:val="20"/>
          <w:lang w:val="sr-Latn-CS"/>
        </w:rPr>
        <w:t>(</w:t>
      </w:r>
      <w:r w:rsidR="00252F18">
        <w:rPr>
          <w:rFonts w:ascii="Times New Roman" w:eastAsia="Times New Roman" w:hAnsi="Times New Roman" w:cs="Times New Roman"/>
          <w:szCs w:val="20"/>
          <w:lang w:val="sr-Cyrl-RS"/>
        </w:rPr>
        <w:t>Ј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едан пројекат може да се одвија на више локација. Наведите назив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 насељених места у којима ће се одвијати пројектне активности)</w:t>
      </w:r>
      <w:r w:rsidR="0056403C"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34EAF013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3408E8A9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14:paraId="54D27A7A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9B1876B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AA4D955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413253F7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42CC0C83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908D901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2.4.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Кратак опис пројекта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(У максимално 10 редова опишите чиме се пројекат бави).</w:t>
      </w:r>
    </w:p>
    <w:p w14:paraId="5379C5EB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9E2CA1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________________________________________________________________________</w:t>
      </w:r>
    </w:p>
    <w:p w14:paraId="01AA97F3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2"/>
          <w:szCs w:val="12"/>
          <w:lang w:val="sr-Latn-CS"/>
        </w:rPr>
      </w:pPr>
    </w:p>
    <w:p w14:paraId="0893F503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Arial" w:eastAsia="Times New Roman" w:hAnsi="Arial" w:cs="Arial"/>
          <w:b/>
          <w:bCs/>
          <w:sz w:val="20"/>
          <w:szCs w:val="20"/>
          <w:lang w:val="sr-Cyrl-CS"/>
        </w:rPr>
        <w:br w:type="page"/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lastRenderedPageBreak/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5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Општи и специфични циљ(еви) пројекта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(Образложите у максимално три реда коју пожељну друштвену промену подржава остварење сврхе пројекта, какав ће утицај пројекат имати на социјалну средину у којој се спроводи)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2F2B1C41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23E7C1D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0D05518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12"/>
          <w:lang w:val="sr-Cyrl-CS"/>
        </w:rPr>
      </w:pPr>
    </w:p>
    <w:p w14:paraId="201685F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1B1F5BD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1D1250C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8000"/>
          <w:szCs w:val="20"/>
          <w:lang w:val="sr-Cyrl-CS"/>
        </w:rPr>
      </w:pPr>
    </w:p>
    <w:p w14:paraId="62B0ECEB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387DCBAD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4CFB74FA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6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Наведите на који начин је пројекат усклађен </w:t>
      </w:r>
      <w:r w:rsidRPr="009E2CA1">
        <w:rPr>
          <w:rFonts w:ascii="Times New Roman" w:eastAsia="Times New Roman" w:hAnsi="Times New Roman" w:cs="Times New Roman"/>
          <w:b/>
          <w:szCs w:val="20"/>
          <w:lang w:val="sr-Cyrl-CS"/>
        </w:rPr>
        <w:t>са циљевима и приоритетима конкурса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 (У максимално 10 редова објасните како се ваш пројекат уклапа у приоритете Јавног позива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14:paraId="65C37F7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17FD367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81E7AD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745AA819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4EFB0C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A5EB411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E2EB2DC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1090951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15B44DE1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411C5EE5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78714CD5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7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Циљна група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с</w:t>
      </w:r>
      <w:r w:rsidRPr="009E2CA1">
        <w:rPr>
          <w:rFonts w:ascii="Times New Roman" w:eastAsia="Times New Roman" w:hAnsi="Times New Roman" w:cs="Times New Roman"/>
          <w:b/>
          <w:szCs w:val="20"/>
          <w:lang w:val="sr-Latn-CS"/>
        </w:rPr>
        <w:t>труктура корисника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(Може се навести више од једне циљне групе. Наведите називе свих главних циљних група којима се пројекат бави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. Такође,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ун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есите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називе група корисника пројекта и њихов број).</w:t>
      </w:r>
    </w:p>
    <w:p w14:paraId="2D9D78D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0D30EA6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89E4525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ACF6558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616FD70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1A9A181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49BFD2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F4CB61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8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Опис проблема:</w:t>
      </w:r>
    </w:p>
    <w:p w14:paraId="0CF244CF" w14:textId="77777777" w:rsidR="009E2CA1" w:rsidRPr="009E2CA1" w:rsidRDefault="009E2CA1" w:rsidP="009E2CA1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Представите проблеме са којима се циљна група суочава, и потребе циљне групе које произилазе из тих проблема, као и квалитативне и квантитативне показатеље садашњег стања у коме се циљна група и њено окружење налазе (Своје наводе поткрепите сопственим искуством или искуством ваше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г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удружења, статистичким подацима, резултатима истраживања, наводима из релевантне литературе и сл). Препоручљиво је да укључите кориснике вашег пројекта да бисте боље истражили и описали проблем.</w:t>
      </w:r>
    </w:p>
    <w:p w14:paraId="4546725F" w14:textId="77777777" w:rsidR="009E2CA1" w:rsidRPr="009E2CA1" w:rsidRDefault="009E2CA1" w:rsidP="009E2CA1">
      <w:pPr>
        <w:keepNext/>
        <w:keepLines/>
        <w:spacing w:before="120"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3A9E70B1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2"/>
          <w:lang w:val="sr-Latn-CS"/>
        </w:rPr>
      </w:pPr>
    </w:p>
    <w:p w14:paraId="6B560965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5EB35263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206C92FB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04F7A0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Cyrl-CS"/>
        </w:rPr>
      </w:pPr>
    </w:p>
    <w:p w14:paraId="040A40E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9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. 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Опис активности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(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излистајте активности и у 1-3 пасуса опи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ш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ите сваку од њих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).</w:t>
      </w:r>
    </w:p>
    <w:p w14:paraId="1867D0C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Основне пројектне активности треба да:</w:t>
      </w:r>
    </w:p>
    <w:p w14:paraId="61C05C3B" w14:textId="77777777" w:rsidR="009E2CA1" w:rsidRPr="009E2CA1" w:rsidRDefault="009E2CA1" w:rsidP="009E2CA1">
      <w:pPr>
        <w:keepNext/>
        <w:keepLines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Буду груписане према одговарајућим резултатима</w:t>
      </w:r>
    </w:p>
    <w:p w14:paraId="2B9F2E78" w14:textId="77777777" w:rsidR="009E2CA1" w:rsidRPr="009E2CA1" w:rsidRDefault="009E2CA1" w:rsidP="009E2CA1">
      <w:pPr>
        <w:keepNext/>
        <w:keepLines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Одговарају датом пројекту (реално сагледати могућности реализације активности)</w:t>
      </w:r>
    </w:p>
    <w:p w14:paraId="14C68A76" w14:textId="77777777" w:rsidR="009E2CA1" w:rsidRPr="009E2CA1" w:rsidRDefault="009E2CA1" w:rsidP="009E2CA1">
      <w:pPr>
        <w:keepNext/>
        <w:keepLines/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Директно доприносе очекиваним резултатима и буду исказане као процес, не као промењено стање</w:t>
      </w:r>
      <w:r w:rsidR="0056403C">
        <w:rPr>
          <w:rFonts w:ascii="Times New Roman" w:eastAsia="Times New Roman" w:hAnsi="Times New Roman" w:cs="Times New Roman"/>
          <w:szCs w:val="20"/>
          <w:lang w:val="sr-Cyrl-CS"/>
        </w:rPr>
        <w:t>.</w:t>
      </w:r>
    </w:p>
    <w:p w14:paraId="1FBA94A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</w:t>
      </w:r>
    </w:p>
    <w:p w14:paraId="53E6997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50999A22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2FBADD86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  <w:sectPr w:rsidR="009E2CA1" w:rsidRPr="009E2CA1" w:rsidSect="003D78B7">
          <w:footerReference w:type="default" r:id="rId17"/>
          <w:pgSz w:w="11907" w:h="16840" w:code="9"/>
          <w:pgMar w:top="1440" w:right="1383" w:bottom="1168" w:left="1797" w:header="709" w:footer="709" w:gutter="0"/>
          <w:cols w:space="708"/>
          <w:docGrid w:linePitch="360"/>
        </w:sectPr>
      </w:pPr>
    </w:p>
    <w:p w14:paraId="2ED128FC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62339FF2" w14:textId="77777777" w:rsidR="00E9050B" w:rsidRPr="009E2CA1" w:rsidRDefault="00E9050B" w:rsidP="00E905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Cs w:val="20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0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  План рада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: (</w:t>
      </w:r>
      <w:r w:rsidRPr="009E2CA1">
        <w:rPr>
          <w:rFonts w:ascii="Times New Roman" w:eastAsia="Times New Roman" w:hAnsi="Times New Roman" w:cs="Times New Roman"/>
          <w:bCs/>
          <w:szCs w:val="20"/>
          <w:lang w:val="sr-Latn-CS"/>
        </w:rPr>
        <w:t>Проширити табелу према потреби)</w:t>
      </w:r>
    </w:p>
    <w:p w14:paraId="718BFD13" w14:textId="77777777" w:rsidR="00E9050B" w:rsidRPr="009E2CA1" w:rsidRDefault="00E9050B" w:rsidP="00E9050B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</w:p>
    <w:tbl>
      <w:tblPr>
        <w:tblW w:w="11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9"/>
        <w:gridCol w:w="2307"/>
        <w:gridCol w:w="662"/>
        <w:gridCol w:w="58"/>
        <w:gridCol w:w="628"/>
        <w:gridCol w:w="647"/>
        <w:gridCol w:w="720"/>
        <w:gridCol w:w="704"/>
        <w:gridCol w:w="16"/>
        <w:gridCol w:w="1424"/>
        <w:gridCol w:w="1511"/>
        <w:gridCol w:w="1509"/>
      </w:tblGrid>
      <w:tr w:rsidR="00E9050B" w:rsidRPr="009E2CA1" w14:paraId="61B3CAEE" w14:textId="77777777" w:rsidTr="00513A8A">
        <w:trPr>
          <w:trHeight w:val="828"/>
          <w:jc w:val="center"/>
        </w:trPr>
        <w:tc>
          <w:tcPr>
            <w:tcW w:w="177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78ACE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Резултати</w:t>
            </w:r>
          </w:p>
        </w:tc>
        <w:tc>
          <w:tcPr>
            <w:tcW w:w="2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DDC1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CS"/>
              </w:rPr>
              <w:t>ктивности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0D40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1274B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Месеци</w:t>
            </w:r>
          </w:p>
        </w:tc>
        <w:tc>
          <w:tcPr>
            <w:tcW w:w="144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158E6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Локација реализације активности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4656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Циљна група на коју се резултат односи</w:t>
            </w:r>
          </w:p>
        </w:tc>
      </w:tr>
      <w:tr w:rsidR="00E9050B" w:rsidRPr="009E2CA1" w14:paraId="4B98895A" w14:textId="77777777" w:rsidTr="00513A8A">
        <w:trPr>
          <w:cantSplit/>
          <w:trHeight w:val="1397"/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7CFF7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3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61BE3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4FCA339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1B2A273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B2FFA8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III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</w:tcPr>
          <w:p w14:paraId="3AAB86D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IV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616149A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  <w:t>V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 xml:space="preserve"> месец </w:t>
            </w:r>
          </w:p>
        </w:tc>
        <w:tc>
          <w:tcPr>
            <w:tcW w:w="1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53CAE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B2EE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категорија циљне групе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3E01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</w:t>
            </w:r>
          </w:p>
        </w:tc>
      </w:tr>
      <w:tr w:rsidR="00E9050B" w:rsidRPr="009E2CA1" w14:paraId="0B6F0BB4" w14:textId="77777777" w:rsidTr="00513A8A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A27F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1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3C52F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Latn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1. Активност 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47FA4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59CEF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48FC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D714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0A24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DD7E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4FB02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26754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3101F114" w14:textId="77777777" w:rsidTr="00513A8A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20AE1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C4717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0CCE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016D0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C02E0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1F0B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CB58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E0C4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AB18F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EA065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725A75C4" w14:textId="77777777" w:rsidTr="00513A8A">
        <w:trPr>
          <w:trHeight w:val="98"/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A4BF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0B89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74B3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DDFB5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0EBF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6919A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09FAF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E247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97BF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575F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0DAC4334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4CA8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BA6D4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F9E5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69CC5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0041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389BF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883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AA3C0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CD020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29BB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699A3A8D" w14:textId="77777777" w:rsidTr="00513A8A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CA3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2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4BFC1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2. Активност 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2D7F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4283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B7F87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C393F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10676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C0A9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E84A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450B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2F0F0FC2" w14:textId="77777777" w:rsidTr="00513A8A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50F8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F1CC3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3444D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539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12C0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4C9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17DC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73CA6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7F22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82D41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02C4D058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C4F0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D1B42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96E4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08442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A718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1B26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356D3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AB840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4475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62F10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23A6B4FF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961B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A56CB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2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496A4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C52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AE6A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2E34D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EA04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46D0A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E835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C2363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0042FF24" w14:textId="77777777" w:rsidTr="00513A8A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A6C6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9CCBF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3. Активност 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9667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CFC2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92805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191F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8C7A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F1451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F445E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2A210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58ACAFF9" w14:textId="77777777" w:rsidTr="00513A8A">
        <w:trPr>
          <w:jc w:val="center"/>
        </w:trPr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2AE8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DDEC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.1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C7BAC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5394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82986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E8CA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07A51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55077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C75B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0CAF4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7FEEFDAF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E7CF5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0A9F1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86F94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5AED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097B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910C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74D50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1DD67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A955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FFDDDB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3953FA81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72EC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19E95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3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19D47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F9EBF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DE6F2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5AC76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A119B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3F35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A5DF7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3AA2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57525AA6" w14:textId="77777777" w:rsidTr="00513A8A">
        <w:trPr>
          <w:jc w:val="center"/>
        </w:trPr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FA4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Резултат ...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6962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Активност ...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C6B9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28EDA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2F411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A116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A05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12514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C471A0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47CB63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16450F17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6C694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105E0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0F1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3589E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B8408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108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8F5C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96CC5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CE921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8467D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9050B" w:rsidRPr="009E2CA1" w14:paraId="4181793C" w14:textId="77777777" w:rsidTr="00513A8A">
        <w:trPr>
          <w:jc w:val="center"/>
        </w:trPr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260AB7C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FB4D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CBF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2821F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6B7D4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0E52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D0C2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D5A9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95A6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5F8AA" w14:textId="77777777" w:rsidR="00E9050B" w:rsidRPr="009E2CA1" w:rsidRDefault="00E9050B" w:rsidP="00513A8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14:paraId="72A33167" w14:textId="54A53D75" w:rsidR="00E9050B" w:rsidRPr="00E9050B" w:rsidRDefault="00E9050B" w:rsidP="00E9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79AB246A" w14:textId="77777777" w:rsidR="00E9050B" w:rsidRPr="00E9050B" w:rsidRDefault="00E9050B" w:rsidP="00E9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09520BAB" w14:textId="35A0FB35" w:rsidR="009E2CA1" w:rsidRPr="009E2CA1" w:rsidRDefault="00E9050B" w:rsidP="00E905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</w:pP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  <w:r w:rsidRPr="00E9050B">
        <w:rPr>
          <w:rFonts w:ascii="Times New Roman" w:eastAsia="Times New Roman" w:hAnsi="Times New Roman" w:cs="Times New Roman"/>
          <w:b/>
          <w:bCs/>
          <w:sz w:val="20"/>
          <w:szCs w:val="20"/>
          <w:lang w:val="sr-Latn-CS"/>
        </w:rPr>
        <w:tab/>
      </w:r>
    </w:p>
    <w:p w14:paraId="2B965239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40DD29E7" w14:textId="77777777" w:rsidR="009E2CA1" w:rsidRPr="0056403C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R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>.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 xml:space="preserve"> Предуслови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и ризици 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(Уколико природа пројекта то захтева, наведите предуслове без којих је немогуће почети са било којом пројектном активношћу.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пр. сагласност друг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их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 xml:space="preserve"> удружења за коришћење простора за рад, уговор о закупу простора, уговор о изнајмљивању опреме и сл.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Такође, наведите могуће ризике за спровођење активности</w:t>
      </w:r>
      <w:r w:rsidRPr="009E2CA1">
        <w:rPr>
          <w:rFonts w:ascii="Times New Roman" w:eastAsia="Times New Roman" w:hAnsi="Times New Roman" w:cs="Times New Roman"/>
          <w:szCs w:val="20"/>
          <w:lang w:val="sr-Latn-CS"/>
        </w:rPr>
        <w:t>)</w:t>
      </w:r>
      <w:r w:rsidR="0056403C">
        <w:rPr>
          <w:rFonts w:ascii="Times New Roman" w:eastAsia="Times New Roman" w:hAnsi="Times New Roman" w:cs="Times New Roman"/>
          <w:szCs w:val="20"/>
          <w:lang w:val="sr-Cyrl-RS"/>
        </w:rPr>
        <w:t>.</w:t>
      </w:r>
    </w:p>
    <w:p w14:paraId="7F9D4A8C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______________________________________________________________________________</w:t>
      </w:r>
    </w:p>
    <w:p w14:paraId="5041CF93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07C517D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F3059FD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6CF9124E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2A401A8C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78472906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5CFDC5E9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2.12. Мониторинг и евалуација пројекта </w:t>
      </w:r>
    </w:p>
    <w:p w14:paraId="0E9E69DE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Објасните на који начин ћете вршити праћење процеса реализације пројекта и видљивости  резултата пројекта</w:t>
      </w:r>
      <w:r w:rsidR="0056403C">
        <w:rPr>
          <w:rFonts w:ascii="Times New Roman" w:eastAsia="Times New Roman" w:hAnsi="Times New Roman" w:cs="Times New Roman"/>
          <w:bCs/>
          <w:szCs w:val="20"/>
          <w:lang w:val="sr-Cyrl-CS"/>
        </w:rPr>
        <w:t>.</w:t>
      </w:r>
    </w:p>
    <w:p w14:paraId="6E50248A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1396B97F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1856FE41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5C64B12B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1DEDA93F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41829B92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4A970708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sr-Cyrl-CS"/>
        </w:rPr>
      </w:pPr>
    </w:p>
    <w:p w14:paraId="1EF59354" w14:textId="77777777" w:rsidR="009E2CA1" w:rsidRPr="009E2CA1" w:rsidRDefault="009E2CA1" w:rsidP="009E2CA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lastRenderedPageBreak/>
        <w:t>2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.1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R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Latn-CS"/>
        </w:rPr>
        <w:t>. Одрживост</w:t>
      </w:r>
      <w:r w:rsidRPr="009E2CA1">
        <w:rPr>
          <w:rFonts w:ascii="Times New Roman" w:eastAsia="Times New Roman" w:hAnsi="Times New Roman" w:cs="Times New Roman"/>
          <w:b/>
          <w:bCs/>
          <w:szCs w:val="20"/>
          <w:lang w:val="sr-Cyrl-CS"/>
        </w:rPr>
        <w:t xml:space="preserve"> </w:t>
      </w:r>
      <w:r w:rsidRPr="00252F18"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  <w:t>(</w:t>
      </w:r>
      <w:r w:rsidRPr="009E2CA1">
        <w:rPr>
          <w:rFonts w:ascii="Times New Roman" w:eastAsia="Times New Roman" w:hAnsi="Times New Roman" w:cs="Times New Roman"/>
          <w:bCs/>
          <w:szCs w:val="20"/>
          <w:lang w:val="sr-Cyrl-CS"/>
        </w:rPr>
        <w:t>У максимално десет редова наведите могућности или начине за пружање или финансирање услуге из оквира пројекта после престанка подршке од стране Кабинета министра)</w:t>
      </w:r>
      <w:r w:rsidR="0056403C">
        <w:rPr>
          <w:rFonts w:ascii="Times New Roman" w:eastAsia="Times New Roman" w:hAnsi="Times New Roman" w:cs="Times New Roman"/>
          <w:bCs/>
          <w:szCs w:val="20"/>
          <w:lang w:val="sr-Cyrl-CS"/>
        </w:rPr>
        <w:t>.</w:t>
      </w:r>
    </w:p>
    <w:p w14:paraId="4E21B3B0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</w:p>
    <w:p w14:paraId="7DF74D49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135CEE5F" w14:textId="77777777" w:rsidR="009E2CA1" w:rsidRPr="009E2CA1" w:rsidRDefault="009E2CA1" w:rsidP="009E2C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6F3167EF" w14:textId="77777777" w:rsidR="009E2CA1" w:rsidRPr="009E2CA1" w:rsidRDefault="009E2CA1" w:rsidP="009E2CA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sr-Cyrl-CS"/>
        </w:rPr>
      </w:pPr>
    </w:p>
    <w:p w14:paraId="556D2938" w14:textId="77777777" w:rsidR="009E2CA1" w:rsidRPr="009E2CA1" w:rsidRDefault="009E2CA1" w:rsidP="009E2CA1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</w:pP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9E2CA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 ОСОБЉЕ АНГАЖОВАНО НА ПРОЈЕКТУ</w:t>
      </w:r>
    </w:p>
    <w:p w14:paraId="57D32AAD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val="sr-Cyrl-CS"/>
        </w:rPr>
      </w:pPr>
    </w:p>
    <w:p w14:paraId="5B1906D0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Cs w:val="18"/>
          <w:lang w:val="sr-Cyrl-CS"/>
        </w:rPr>
      </w:pPr>
      <w:r w:rsidRPr="009E2CA1">
        <w:rPr>
          <w:rFonts w:ascii="Times New Roman" w:eastAsia="Times New Roman" w:hAnsi="Times New Roman" w:cs="Times New Roman"/>
          <w:szCs w:val="18"/>
          <w:lang w:val="sr-Cyrl-CS"/>
        </w:rPr>
        <w:t>(Набројите све особе које ће учествовати у пројекту и детаљно објасните улогу сваке од њих)</w:t>
      </w:r>
    </w:p>
    <w:p w14:paraId="6A273CD7" w14:textId="77777777" w:rsidR="009E2CA1" w:rsidRPr="009E2CA1" w:rsidRDefault="009E2CA1" w:rsidP="009E2CA1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213"/>
        <w:gridCol w:w="3405"/>
        <w:gridCol w:w="2732"/>
      </w:tblGrid>
      <w:tr w:rsidR="009E2CA1" w:rsidRPr="009E2CA1" w14:paraId="1B909728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F7CB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Име и презиме</w:t>
            </w: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011F8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Функција у пројектном тиму</w:t>
            </w: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E2E3C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>Из које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г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  <w:t xml:space="preserve"> удружења долази</w:t>
            </w:r>
          </w:p>
        </w:tc>
      </w:tr>
      <w:tr w:rsidR="009E2CA1" w:rsidRPr="009E2CA1" w14:paraId="61FF5DA2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8777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A0F8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2189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E2CA1" w:rsidRPr="009E2CA1" w14:paraId="4C366043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FA07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FA0C7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202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E2CA1" w:rsidRPr="009E2CA1" w14:paraId="12FD393D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B5A4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4378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4C34" w14:textId="77777777" w:rsidR="009E2CA1" w:rsidRPr="009E2CA1" w:rsidRDefault="009E2CA1" w:rsidP="009E2CA1">
            <w:pPr>
              <w:keepNext/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E2CA1" w:rsidRPr="009E2CA1" w14:paraId="6C2D4377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A48A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11A2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42F9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  <w:tr w:rsidR="009E2CA1" w:rsidRPr="009E2CA1" w14:paraId="0C345208" w14:textId="77777777" w:rsidTr="003D78B7"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2137C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3B36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  <w:tc>
          <w:tcPr>
            <w:tcW w:w="1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652E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14:paraId="4E3BB8D9" w14:textId="77777777" w:rsidR="009E2CA1" w:rsidRPr="009E2CA1" w:rsidRDefault="009E2CA1" w:rsidP="009E2CA1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642F42A8" w14:textId="77777777" w:rsidR="009E2CA1" w:rsidRPr="009E2CA1" w:rsidRDefault="009E2CA1" w:rsidP="009E2CA1">
      <w:pPr>
        <w:tabs>
          <w:tab w:val="left" w:pos="3293"/>
        </w:tabs>
        <w:rPr>
          <w:rFonts w:ascii="Arial" w:hAnsi="Arial" w:cs="Arial"/>
          <w:sz w:val="18"/>
          <w:szCs w:val="18"/>
          <w:lang w:val="sr-Cyrl-RS"/>
        </w:rPr>
      </w:pPr>
    </w:p>
    <w:p w14:paraId="041D2178" w14:textId="77777777" w:rsidR="009E2CA1" w:rsidRPr="009E2CA1" w:rsidRDefault="009E2CA1" w:rsidP="009E2CA1">
      <w:pPr>
        <w:tabs>
          <w:tab w:val="left" w:pos="3293"/>
        </w:tabs>
        <w:rPr>
          <w:rFonts w:ascii="Arial" w:hAnsi="Arial" w:cs="Arial"/>
          <w:sz w:val="24"/>
          <w:szCs w:val="24"/>
          <w:lang w:val="sr-Cyrl-RS"/>
        </w:rPr>
      </w:pPr>
    </w:p>
    <w:p w14:paraId="6C99A46D" w14:textId="77777777" w:rsidR="009E2CA1" w:rsidRPr="009E2CA1" w:rsidRDefault="009E2CA1" w:rsidP="009E2CA1">
      <w:pPr>
        <w:tabs>
          <w:tab w:val="left" w:pos="3293"/>
        </w:tabs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9E2CA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4</w:t>
      </w:r>
      <w:r w:rsidRPr="009E2CA1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 xml:space="preserve">. </w:t>
      </w:r>
      <w:r w:rsidRPr="009E2CA1">
        <w:rPr>
          <w:rFonts w:ascii="Times New Roman" w:hAnsi="Times New Roman" w:cs="Times New Roman"/>
          <w:b/>
          <w:sz w:val="24"/>
          <w:szCs w:val="24"/>
          <w:lang w:val="sr-Latn-CS"/>
        </w:rPr>
        <w:t>ИЗЈАВА ПОДНОСИОЦА ПРЕДЛОГА ПРОЈЕКТА</w:t>
      </w:r>
    </w:p>
    <w:p w14:paraId="5D45CD67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Ја, доле потписани, одговоран за пројекат у име удружења подносиоца</w:t>
      </w:r>
      <w:r w:rsidRPr="009E2CA1">
        <w:rPr>
          <w:rFonts w:ascii="Times New Roman" w:hAnsi="Times New Roman" w:cs="Times New Roman"/>
          <w:szCs w:val="18"/>
          <w:lang w:val="sr-Cyrl-CS"/>
        </w:rPr>
        <w:t xml:space="preserve">, </w:t>
      </w:r>
      <w:r w:rsidRPr="009E2CA1">
        <w:rPr>
          <w:rFonts w:ascii="Times New Roman" w:hAnsi="Times New Roman" w:cs="Times New Roman"/>
          <w:szCs w:val="18"/>
          <w:lang w:val="sr-Latn-CS"/>
        </w:rPr>
        <w:t>пријаве потврђујем да су:</w:t>
      </w:r>
    </w:p>
    <w:p w14:paraId="59E5C028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(а) информације изнете у предлогу тачне; </w:t>
      </w:r>
    </w:p>
    <w:p w14:paraId="5E09B345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Cs w:val="18"/>
          <w:lang w:val="sr-Latn-C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 xml:space="preserve">(б) да подносилац пријаве и његови партнери испуњавају све услове из конкурсне документације да учествују у реализацији овог пројекта; </w:t>
      </w:r>
    </w:p>
    <w:p w14:paraId="352F37C2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Latn-CS"/>
        </w:rPr>
        <w:t>(</w:t>
      </w:r>
      <w:r w:rsidRPr="009E2CA1">
        <w:rPr>
          <w:rFonts w:ascii="Times New Roman" w:hAnsi="Times New Roman" w:cs="Times New Roman"/>
          <w:szCs w:val="18"/>
          <w:lang w:val="sr-Cyrl-CS"/>
        </w:rPr>
        <w:t>в</w:t>
      </w:r>
      <w:r w:rsidRPr="009E2CA1">
        <w:rPr>
          <w:rFonts w:ascii="Times New Roman" w:hAnsi="Times New Roman" w:cs="Times New Roman"/>
          <w:szCs w:val="18"/>
          <w:lang w:val="sr-Latn-CS"/>
        </w:rPr>
        <w:t>) да подносилац пријаве и особе предвиђене за реализацију пројекта имају и професионалне компетенције и наведене квалификације.</w:t>
      </w:r>
    </w:p>
    <w:p w14:paraId="6F7AD136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Cs w:val="18"/>
          <w:lang w:val="sr-Cyrl-RS"/>
        </w:rPr>
      </w:pPr>
      <w:r w:rsidRPr="009E2CA1">
        <w:rPr>
          <w:rFonts w:ascii="Times New Roman" w:hAnsi="Times New Roman" w:cs="Times New Roman"/>
          <w:szCs w:val="18"/>
          <w:lang w:val="sr-Cyrl-RS"/>
        </w:rPr>
        <w:t>(г) подаци уписани у Агенцији за привредне регистре (АПР) о удружењу су тачни и није било промена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24"/>
        <w:gridCol w:w="6265"/>
      </w:tblGrid>
      <w:tr w:rsidR="009E2CA1" w:rsidRPr="009E2CA1" w14:paraId="2F207C3D" w14:textId="77777777" w:rsidTr="003D78B7">
        <w:trPr>
          <w:trHeight w:val="567"/>
          <w:jc w:val="center"/>
        </w:trPr>
        <w:tc>
          <w:tcPr>
            <w:tcW w:w="1436" w:type="pct"/>
            <w:vAlign w:val="center"/>
          </w:tcPr>
          <w:p w14:paraId="55B8E63F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Име и презиме:</w:t>
            </w:r>
          </w:p>
        </w:tc>
        <w:tc>
          <w:tcPr>
            <w:tcW w:w="3564" w:type="pct"/>
            <w:vAlign w:val="center"/>
          </w:tcPr>
          <w:p w14:paraId="3165F2CD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9E2CA1" w:rsidRPr="009E2CA1" w14:paraId="5591D8F5" w14:textId="77777777" w:rsidTr="003D78B7">
        <w:trPr>
          <w:trHeight w:val="567"/>
          <w:jc w:val="center"/>
        </w:trPr>
        <w:tc>
          <w:tcPr>
            <w:tcW w:w="1436" w:type="pct"/>
            <w:vAlign w:val="center"/>
          </w:tcPr>
          <w:p w14:paraId="0C4AFADE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Функција у удружењу:</w:t>
            </w:r>
          </w:p>
        </w:tc>
        <w:tc>
          <w:tcPr>
            <w:tcW w:w="3564" w:type="pct"/>
            <w:vAlign w:val="center"/>
          </w:tcPr>
          <w:p w14:paraId="3386CDCC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9E2CA1" w:rsidRPr="009E2CA1" w14:paraId="057B6BE8" w14:textId="77777777" w:rsidTr="003D78B7">
        <w:trPr>
          <w:trHeight w:val="567"/>
          <w:jc w:val="center"/>
        </w:trPr>
        <w:tc>
          <w:tcPr>
            <w:tcW w:w="1436" w:type="pct"/>
            <w:vAlign w:val="center"/>
          </w:tcPr>
          <w:p w14:paraId="573D24A4" w14:textId="475EC62D" w:rsidR="009E2CA1" w:rsidRPr="00BF4A17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</w:pPr>
            <w:r w:rsidRPr="00BF4A17">
              <w:rPr>
                <w:rFonts w:ascii="Times New Roman" w:hAnsi="Times New Roman" w:cs="Times New Roman"/>
                <w:bCs/>
                <w:sz w:val="18"/>
                <w:szCs w:val="18"/>
                <w:lang w:val="sr-Latn-CS"/>
              </w:rPr>
              <w:t>Потпис</w:t>
            </w:r>
            <w:r w:rsidRPr="00BF4A17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 xml:space="preserve"> </w:t>
            </w:r>
            <w:r w:rsidR="00BF4A17" w:rsidRPr="00BF4A17">
              <w:rPr>
                <w:rFonts w:ascii="Times New Roman" w:hAnsi="Times New Roman" w:cs="Times New Roman"/>
                <w:bCs/>
                <w:sz w:val="18"/>
                <w:szCs w:val="18"/>
                <w:lang w:val="sr-Cyrl-CS"/>
              </w:rPr>
              <w:t>овлашћеног лица:</w:t>
            </w:r>
          </w:p>
        </w:tc>
        <w:tc>
          <w:tcPr>
            <w:tcW w:w="3564" w:type="pct"/>
            <w:vAlign w:val="center"/>
          </w:tcPr>
          <w:p w14:paraId="5FB38829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  <w:tr w:rsidR="009E2CA1" w:rsidRPr="009E2CA1" w14:paraId="3A5EBB6A" w14:textId="77777777" w:rsidTr="003D78B7">
        <w:trPr>
          <w:trHeight w:val="567"/>
          <w:jc w:val="center"/>
        </w:trPr>
        <w:tc>
          <w:tcPr>
            <w:tcW w:w="1436" w:type="pct"/>
            <w:vAlign w:val="center"/>
          </w:tcPr>
          <w:p w14:paraId="6AE7630B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  <w:r w:rsidRPr="009E2CA1">
              <w:rPr>
                <w:rFonts w:ascii="Times New Roman" w:hAnsi="Times New Roman" w:cs="Times New Roman"/>
                <w:sz w:val="18"/>
                <w:szCs w:val="18"/>
                <w:lang w:val="sr-Latn-CS"/>
              </w:rPr>
              <w:t>Датум и место:</w:t>
            </w:r>
          </w:p>
        </w:tc>
        <w:tc>
          <w:tcPr>
            <w:tcW w:w="3564" w:type="pct"/>
            <w:vAlign w:val="center"/>
          </w:tcPr>
          <w:p w14:paraId="49CF8CF0" w14:textId="77777777" w:rsidR="009E2CA1" w:rsidRPr="009E2CA1" w:rsidRDefault="009E2CA1" w:rsidP="009E2CA1">
            <w:pPr>
              <w:tabs>
                <w:tab w:val="left" w:pos="3293"/>
              </w:tabs>
              <w:rPr>
                <w:rFonts w:ascii="Times New Roman" w:hAnsi="Times New Roman" w:cs="Times New Roman"/>
                <w:sz w:val="18"/>
                <w:szCs w:val="18"/>
                <w:lang w:val="sr-Latn-CS"/>
              </w:rPr>
            </w:pPr>
          </w:p>
        </w:tc>
      </w:tr>
    </w:tbl>
    <w:p w14:paraId="5F489E62" w14:textId="77777777" w:rsidR="009E2CA1" w:rsidRPr="009E2CA1" w:rsidRDefault="009E2CA1" w:rsidP="009E2CA1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CS"/>
        </w:rPr>
      </w:pPr>
    </w:p>
    <w:p w14:paraId="7FF0FD60" w14:textId="77777777" w:rsidR="009E2CA1" w:rsidRPr="009E2CA1" w:rsidRDefault="009E2CA1" w:rsidP="009E2CA1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B353BAB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1C877686" w14:textId="77777777" w:rsidR="009E2CA1" w:rsidRPr="009E2CA1" w:rsidRDefault="009E2CA1" w:rsidP="007605C5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DABB97" w14:textId="77777777" w:rsidR="009E2CA1" w:rsidRPr="009E2CA1" w:rsidRDefault="009E2CA1" w:rsidP="009E2CA1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Образац 2</w:t>
      </w:r>
    </w:p>
    <w:tbl>
      <w:tblPr>
        <w:tblW w:w="10880" w:type="dxa"/>
        <w:tblInd w:w="-342" w:type="dxa"/>
        <w:tblLook w:val="04A0" w:firstRow="1" w:lastRow="0" w:firstColumn="1" w:lastColumn="0" w:noHBand="0" w:noVBand="1"/>
      </w:tblPr>
      <w:tblGrid>
        <w:gridCol w:w="832"/>
        <w:gridCol w:w="4616"/>
        <w:gridCol w:w="1111"/>
        <w:gridCol w:w="1235"/>
        <w:gridCol w:w="1415"/>
        <w:gridCol w:w="1671"/>
      </w:tblGrid>
      <w:tr w:rsidR="009E2CA1" w:rsidRPr="009E2CA1" w14:paraId="4BAED702" w14:textId="77777777" w:rsidTr="003D78B7">
        <w:trPr>
          <w:trHeight w:val="450"/>
        </w:trPr>
        <w:tc>
          <w:tcPr>
            <w:tcW w:w="10880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5B3937" w14:textId="1F34001C" w:rsidR="009E2CA1" w:rsidRPr="00340866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Буџет пројекта</w:t>
            </w:r>
          </w:p>
        </w:tc>
      </w:tr>
      <w:tr w:rsidR="009E2CA1" w:rsidRPr="009E2CA1" w14:paraId="4F60A8E3" w14:textId="77777777" w:rsidTr="003D78B7">
        <w:trPr>
          <w:trHeight w:val="450"/>
        </w:trPr>
        <w:tc>
          <w:tcPr>
            <w:tcW w:w="10880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7B546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2CA1" w:rsidRPr="009E2CA1" w14:paraId="2BF8485A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BE747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46E53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956B2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FBDE9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565EA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ACC7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9E2CA1" w:rsidRPr="009E2CA1" w14:paraId="1C172B49" w14:textId="77777777" w:rsidTr="003D78B7">
        <w:trPr>
          <w:trHeight w:val="76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C7A7C" w14:textId="36211DF3" w:rsidR="009E2CA1" w:rsidRPr="00340866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Редни број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E66C" w14:textId="289CA530" w:rsidR="009E2CA1" w:rsidRPr="00340866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Трошкови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DBB558" w14:textId="27E4C30F" w:rsidR="009E2CA1" w:rsidRPr="00340866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Назив јединице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8D154" w14:textId="4CE6D7F5" w:rsidR="009E2CA1" w:rsidRPr="009E2CA1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Број јединице</w:t>
            </w:r>
            <w:r w:rsidR="009E2CA1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134D9E" w14:textId="64297C50" w:rsidR="009E2CA1" w:rsidRPr="009E2CA1" w:rsidRDefault="00340866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Бруто цена по јединици</w:t>
            </w:r>
            <w:r w:rsidR="009E2CA1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у динарима</w:t>
            </w:r>
            <w:r w:rsidR="009E2CA1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9598E4" w14:textId="0CF06438" w:rsidR="009E2CA1" w:rsidRPr="00340866" w:rsidRDefault="00340866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Укупан трошак</w:t>
            </w:r>
          </w:p>
        </w:tc>
      </w:tr>
      <w:tr w:rsidR="009E2CA1" w:rsidRPr="009E2CA1" w14:paraId="05DC365A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45BC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2778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F53E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275B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A110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BC11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79AEA25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DD2BD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A97C4" w14:textId="67DD3EFC" w:rsidR="009E2CA1" w:rsidRPr="00340866" w:rsidRDefault="00340866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Људски </w:t>
            </w:r>
            <w:r w:rsidR="009E2CA1"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ресурси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D24D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A9EB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B7100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E653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7852A361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69A8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30C6E" w14:textId="71CBDEB0" w:rsidR="009E2CA1" w:rsidRPr="00340866" w:rsidRDefault="00340866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Управљање и администрација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0943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26A3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1D0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01C8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A14619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2BF9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DE226" w14:textId="21A9B821" w:rsidR="009E2CA1" w:rsidRPr="00340866" w:rsidRDefault="00340866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Координатор пројекта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985C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ED39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7A0E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B439A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5E15E2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0678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043B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29A9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2A91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EB85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2D6A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1E0F5F54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581F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8AAD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FC5F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DA5AF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F8A9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4C82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252231D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8E73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B10A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9BCC0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F538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44F3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FBD6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26CA4CF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9CB5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C9A2D6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Управљање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администрација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CCCB1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898292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0701B1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7CCCC67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0F2FEBC" w14:textId="77777777" w:rsidTr="003D78B7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8108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9FC31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D443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DF40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77D6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359A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5E5970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34C6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82BD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едукатори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7D31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6910D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7BD8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ED17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1B4E89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F72C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345E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супервизори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ED58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1EDC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D1BA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CC07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DBE89A8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C67C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1.2.3.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57B6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D11C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F47C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139F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A8EA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EA8D224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E3B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3128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BCB3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F0F7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0001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2092B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657F8FA0" w14:textId="77777777" w:rsidTr="003D78B7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2854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90E976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Особље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ангажовано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реализацији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D247B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117264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0236A7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9B87C25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6D5D7B11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5E2D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CC134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CFF2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4A1D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22B9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FE12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781DEA18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6473C94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5EBC7E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ЉУДСКИ РЕСУРСИ - УКУПНО (1.1. + 1.2.)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161472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BF399A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B5995F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6DC2FAD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67890A37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AA8A7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DBDE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C4C1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01F7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4F86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A097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180467A9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9DBD7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3844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5471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628C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D672D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F9BA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D08FEDF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9853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7E85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84FC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8814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40BF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B925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6256847C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69BD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6218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активности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0693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15FE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8598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ECC7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6B0B1651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57D0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AA30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C23F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BD8C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FAC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A6B8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983CA3C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4153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DC4B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0074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513F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C331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0C7F4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F352132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23D8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2.1.3.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F6D2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BA72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8FE5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1B0F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E9C0B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2021E4E2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754C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C396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3C9F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8BC0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1956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D9A3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7B92C68A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66EB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1E260A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Организација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активности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4A308B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D93103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DE26B8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244919B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1CC9E7CD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7972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F09F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EFFA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63AF1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1ED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C7ED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243F7EA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E6F1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8104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6697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8A7B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6D4C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D79B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24E18896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AA4F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6C90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C029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B3E6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5EB6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5B80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6DDEE206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1A42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2645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F920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0FFA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BF0C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91A11F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6ED4B04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1F02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B5C8E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81DA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584D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57C9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9F3A4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1C3BD290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C25A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D73F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16FE7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DAB8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9EA4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E75D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72864F9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991C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02AC40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јавних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догађаја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3B0267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7C0E48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E0C9A9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4944503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79FDD2C6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678F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BE47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8744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2D4B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6438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A230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095613F8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BE7F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F0C0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трошкови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C665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E171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92CF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DF3F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F24B4E6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8C98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79E2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BFA4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DCFE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DEE1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4D1E3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7C62F4C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CC7A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515C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2777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F200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D4F3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3D4AE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E2E67C7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60AE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2.3.3.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E179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CC31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445A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10256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7BA2E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7F13B221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501AC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11EB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3153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1993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F188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D25E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56F6353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5AA6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B87FCF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B00D37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9BC80F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FACB21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4F38E9D5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83EC6D0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243E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43CE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13C0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9287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25F7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4D9A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F3D4F4F" w14:textId="77777777" w:rsidTr="003D78B7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B5E1005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29996A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 ПРОЈЕКТНИХ АКТИВНОСТИ - УКУПНО (2.</w:t>
            </w:r>
            <w:proofErr w:type="gram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1.+</w:t>
            </w:r>
            <w:proofErr w:type="gram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2.2.+2.3.)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936B5F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2F0221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157D5B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1AFC5A0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4D3BC818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86EC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EA36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FA1D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FFBC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B299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7119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331A9E7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81790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CB6C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пројекта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6D6E8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5F04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FDFB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51B3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0F0D7A3F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E11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B88A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интернет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..</w:t>
            </w:r>
            <w:proofErr w:type="gram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618D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64473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D426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A3EF2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252AF3EA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77C6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D74F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Провизија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трезор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DA60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793D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F808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2008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589A434C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C2CA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ACC6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Књиговодствене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услуге</w:t>
            </w:r>
            <w:proofErr w:type="spellEnd"/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15AD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7FEB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3AD4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BE8F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6F0D137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4A22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DD9C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8B42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44EF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5BA1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1AB7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4D482D4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1488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390E3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3D26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CE6D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0528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B7E2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2F0C0D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7ABC9DE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46C351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Текући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63DC5B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AD5E76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B1B14A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8F3903A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3E11CFCC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29B5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D80D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583A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8E16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B312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9D37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174654AF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DA9F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E2EF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B8E9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A3C2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2835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4FB3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51EE857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B800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BB78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CA33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E4FC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7FE4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2DA5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286C30B4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415F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68A8B3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 УКУПНИХ ТРОШКОВА (1+2+3)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6C0B1CD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15E1A8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22B9BE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2E08F35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45D6298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52E4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D944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D48C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E830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5002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4A26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44EDE2E6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3BBB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4501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2481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3A4B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2FA1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116A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3A351FA9" w14:textId="77777777" w:rsidTr="003D78B7">
        <w:trPr>
          <w:trHeight w:val="51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7526652C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D043E1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трошак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ревизије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r w:rsidR="00743F0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до </w:t>
            </w: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5%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укупних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трошкова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06CF1B5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52581B9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1928356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bottom"/>
            <w:hideMark/>
          </w:tcPr>
          <w:p w14:paraId="36962C7A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0AC64888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C59F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4C5E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81E7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05408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A371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0645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47ED6910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73D944A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712C6E5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УКУПНИ ТРОШКОВИ ПРОЈЕКТА 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међузбир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+ 4)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5091391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6E4850E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vAlign w:val="bottom"/>
            <w:hideMark/>
          </w:tcPr>
          <w:p w14:paraId="6755233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vAlign w:val="bottom"/>
            <w:hideMark/>
          </w:tcPr>
          <w:p w14:paraId="483582F2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0.00</w:t>
            </w:r>
          </w:p>
        </w:tc>
      </w:tr>
      <w:tr w:rsidR="009E2CA1" w:rsidRPr="009E2CA1" w14:paraId="0321F87B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45AE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07D2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E193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F08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4E1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BCDC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2CA1" w:rsidRPr="009E2CA1" w14:paraId="55AB2789" w14:textId="77777777" w:rsidTr="003D78B7">
        <w:trPr>
          <w:trHeight w:val="1530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6282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0279C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C4D5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EAE0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75D0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95DAA" w14:textId="3CF3C30E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потпис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овлашћеног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лица</w:t>
            </w:r>
            <w:proofErr w:type="spellEnd"/>
          </w:p>
        </w:tc>
      </w:tr>
      <w:tr w:rsidR="009E2CA1" w:rsidRPr="009E2CA1" w14:paraId="4B3D5BBB" w14:textId="77777777" w:rsidTr="003D78B7">
        <w:trPr>
          <w:trHeight w:val="263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8986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A5A0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7D103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30A7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5F2F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7B9B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2CA1" w:rsidRPr="009E2CA1" w14:paraId="2358A9D4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4E72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D53C0C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8037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AA0C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718B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BC1D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E2CA1" w:rsidRPr="009E2CA1" w14:paraId="0E1A3EE5" w14:textId="77777777" w:rsidTr="003D78B7">
        <w:trPr>
          <w:trHeight w:val="255"/>
        </w:trPr>
        <w:tc>
          <w:tcPr>
            <w:tcW w:w="8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7F77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E6F91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датум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место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B02D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9B56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1C19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D3B5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FEB89EC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2A16D516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48F9893B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281266EA" w14:textId="6178C22A" w:rsid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70BDBC8A" w14:textId="77777777" w:rsidR="007605C5" w:rsidRPr="009E2CA1" w:rsidRDefault="007605C5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6502E79D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3B7C4C40" w14:textId="77777777" w:rsidR="009E2CA1" w:rsidRPr="009E2CA1" w:rsidRDefault="009E2CA1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51773CA9" w14:textId="01F16860" w:rsidR="00E155EA" w:rsidRDefault="00E155EA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253DE5D8" w14:textId="77777777" w:rsidR="008642CC" w:rsidRPr="009E2CA1" w:rsidRDefault="008642CC" w:rsidP="009E2CA1">
      <w:pPr>
        <w:tabs>
          <w:tab w:val="left" w:pos="3293"/>
        </w:tabs>
        <w:rPr>
          <w:rFonts w:ascii="Times New Roman" w:hAnsi="Times New Roman" w:cs="Times New Roman"/>
          <w:sz w:val="28"/>
          <w:szCs w:val="28"/>
          <w:lang w:val="sr-Cyrl-RS"/>
        </w:rPr>
      </w:pPr>
    </w:p>
    <w:p w14:paraId="1368E1C9" w14:textId="77777777" w:rsidR="009E2CA1" w:rsidRPr="009E2CA1" w:rsidRDefault="009E2CA1" w:rsidP="009E2CA1">
      <w:pPr>
        <w:tabs>
          <w:tab w:val="left" w:pos="3293"/>
        </w:tabs>
        <w:jc w:val="right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lastRenderedPageBreak/>
        <w:t>Образац 3</w:t>
      </w:r>
    </w:p>
    <w:p w14:paraId="39AA9BC9" w14:textId="77777777" w:rsidR="009E2CA1" w:rsidRPr="009E2CA1" w:rsidRDefault="009E2CA1" w:rsidP="009E2CA1">
      <w:pPr>
        <w:tabs>
          <w:tab w:val="left" w:pos="3293"/>
        </w:tabs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 w:rsidRPr="009E2CA1">
        <w:rPr>
          <w:rFonts w:ascii="Times New Roman" w:hAnsi="Times New Roman" w:cs="Times New Roman"/>
          <w:sz w:val="28"/>
          <w:szCs w:val="28"/>
          <w:lang w:val="sr-Cyrl-RS"/>
        </w:rPr>
        <w:t>НАРАТИВНИ ПРИКАЗ БУЏЕТА ПРОЈЕКТА</w:t>
      </w:r>
    </w:p>
    <w:p w14:paraId="61273799" w14:textId="77777777" w:rsidR="009E2CA1" w:rsidRPr="009E2CA1" w:rsidRDefault="009E2CA1" w:rsidP="009E2CA1">
      <w:pPr>
        <w:spacing w:after="0" w:line="240" w:lineRule="exact"/>
        <w:ind w:left="-567" w:right="-518"/>
        <w:jc w:val="both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sr-Cyrl-CS"/>
        </w:rPr>
        <w:t>Наративни буџет је обавезан део конкурсне документације и представља интегрални део буџета у ком су много јасније и прецизније приказани планирани трошкови пројекта. Припрема и израда наративног дела представља базу за израду табеларног буџета.</w:t>
      </w:r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>У наративном буџету детаљно се описује, образлаже и приказује структура трошкова за сваку буџетску ставку и подставку посебно.</w:t>
      </w:r>
    </w:p>
    <w:p w14:paraId="388CD0A9" w14:textId="77777777" w:rsidR="009E2CA1" w:rsidRPr="009E2CA1" w:rsidRDefault="009E2CA1" w:rsidP="009E2CA1">
      <w:pPr>
        <w:spacing w:after="0" w:line="240" w:lineRule="auto"/>
        <w:rPr>
          <w:rFonts w:ascii="Arial" w:eastAsia="Times New Roman" w:hAnsi="Arial" w:cs="Arial"/>
          <w:sz w:val="20"/>
          <w:szCs w:val="20"/>
          <w:lang w:val="sr-Cyrl-CS"/>
        </w:rPr>
      </w:pPr>
    </w:p>
    <w:tbl>
      <w:tblPr>
        <w:tblW w:w="99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8"/>
        <w:gridCol w:w="9162"/>
      </w:tblGrid>
      <w:tr w:rsidR="009E2CA1" w:rsidRPr="009E2CA1" w14:paraId="2A78EE3D" w14:textId="77777777" w:rsidTr="003D78B7">
        <w:trPr>
          <w:trHeight w:val="38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0D2DA25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1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2AB986E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 xml:space="preserve">Људски ресурси </w:t>
            </w:r>
          </w:p>
        </w:tc>
      </w:tr>
      <w:tr w:rsidR="009E2CA1" w:rsidRPr="009E2CA1" w14:paraId="7B0C6223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C5854F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3C0EB36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Управљање и администрација</w:t>
            </w:r>
          </w:p>
        </w:tc>
      </w:tr>
      <w:tr w:rsidR="009E2CA1" w:rsidRPr="009E2CA1" w14:paraId="3314E57B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CBA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AB816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Координатор пројекта</w:t>
            </w:r>
          </w:p>
        </w:tc>
      </w:tr>
      <w:tr w:rsidR="009E2CA1" w:rsidRPr="009E2CA1" w14:paraId="42043F2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47016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C2A5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60DD09E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F7CE4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05C98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598A0C60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20F8E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813F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4768F83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009AB7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  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E0315D2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Особље ангажовано на реализацији пројектних активности</w:t>
            </w:r>
          </w:p>
        </w:tc>
      </w:tr>
      <w:tr w:rsidR="009E2CA1" w:rsidRPr="009E2CA1" w14:paraId="09A4110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781DE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80DEF5A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едукатори</w:t>
            </w:r>
          </w:p>
        </w:tc>
      </w:tr>
      <w:tr w:rsidR="009E2CA1" w:rsidRPr="009E2CA1" w14:paraId="3845A11F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E48BA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A90C3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супервизори</w:t>
            </w:r>
          </w:p>
        </w:tc>
      </w:tr>
      <w:tr w:rsidR="009E2CA1" w:rsidRPr="009E2CA1" w14:paraId="0DDE9487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2FCA0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1.2.3.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6236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74FA456B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4A987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7981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22BED320" w14:textId="77777777" w:rsidTr="003D78B7">
        <w:trPr>
          <w:trHeight w:val="33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404607F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59AB7BF2" w14:textId="77777777" w:rsidR="009E2CA1" w:rsidRPr="009E2CA1" w:rsidRDefault="009E2CA1" w:rsidP="009E2CA1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CS"/>
              </w:rPr>
              <w:t>Трошкови пројектних активности</w:t>
            </w:r>
          </w:p>
        </w:tc>
      </w:tr>
      <w:tr w:rsidR="009E2CA1" w:rsidRPr="009E2CA1" w14:paraId="7B47A49A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DB62ECC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212DF61E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организације пројектних активности</w:t>
            </w:r>
          </w:p>
        </w:tc>
      </w:tr>
      <w:tr w:rsidR="009E2CA1" w:rsidRPr="009E2CA1" w14:paraId="20FAA43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2A1A2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F76BA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2CE0CB53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AF2B4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DAE9E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0BBA7BEA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50685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2.1.3.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7EE36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7775303D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081E0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314E4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02001CD8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5C883F4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87B01C7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Трошкови јавних догађаја</w:t>
            </w:r>
          </w:p>
        </w:tc>
      </w:tr>
      <w:tr w:rsidR="009E2CA1" w:rsidRPr="009E2CA1" w14:paraId="69BC7598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2D02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9BD1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22BF2371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82BCC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51A4F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6E367ABA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F584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83E9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0B3B6973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F1FCA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69B7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74508F21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1491DB3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6D0502FD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Остали трошкови</w:t>
            </w:r>
          </w:p>
        </w:tc>
      </w:tr>
      <w:tr w:rsidR="009E2CA1" w:rsidRPr="009E2CA1" w14:paraId="650B5C50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FEE0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8B4A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29F4CDD9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E15F5F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B873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4C6E79B6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9CEE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2.3.3.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36249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46865B2F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02A3C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27F2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4E0B8140" w14:textId="77777777" w:rsidTr="003D78B7">
        <w:trPr>
          <w:trHeight w:val="36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2B6505F9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3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6E3BC"/>
            <w:vAlign w:val="center"/>
            <w:hideMark/>
          </w:tcPr>
          <w:p w14:paraId="5DA2EA8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sr-Cyrl-RS"/>
              </w:rPr>
              <w:t>Текући трошкови  пројекта</w:t>
            </w:r>
          </w:p>
        </w:tc>
      </w:tr>
      <w:tr w:rsidR="009E2CA1" w:rsidRPr="009E2CA1" w14:paraId="08429918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A500A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3.1.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D56AA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Комуникација (интернет, телефон)</w:t>
            </w:r>
          </w:p>
        </w:tc>
      </w:tr>
      <w:tr w:rsidR="009E2CA1" w:rsidRPr="009E2CA1" w14:paraId="7823EFF0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7DF51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3.2.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93F301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Провизија Управе за трезор</w:t>
            </w:r>
          </w:p>
        </w:tc>
      </w:tr>
      <w:tr w:rsidR="009E2CA1" w:rsidRPr="009E2CA1" w14:paraId="3883EFD6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8BC62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3.3.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B1FA82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Књиговодствене услуге</w:t>
            </w:r>
          </w:p>
        </w:tc>
      </w:tr>
      <w:tr w:rsidR="009E2CA1" w:rsidRPr="009E2CA1" w14:paraId="1BE2B7DD" w14:textId="77777777" w:rsidTr="003D78B7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4B9C9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...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83414" w14:textId="77777777" w:rsidR="009E2CA1" w:rsidRPr="009E2CA1" w:rsidRDefault="009E2CA1" w:rsidP="009E2C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3FBB16EF" w14:textId="77777777" w:rsidTr="003D78B7">
        <w:trPr>
          <w:trHeight w:val="41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63B44F88" w14:textId="77777777" w:rsidR="009E2CA1" w:rsidRPr="009E2CA1" w:rsidRDefault="009E2CA1" w:rsidP="009E2C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>4</w:t>
            </w: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69B"/>
            <w:vAlign w:val="center"/>
            <w:hideMark/>
          </w:tcPr>
          <w:p w14:paraId="175C01B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Обавезан трошак ревизије пројекта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="004D2FB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RS"/>
              </w:rPr>
              <w:t xml:space="preserve">до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5%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укупних трошкова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>: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 __________________</w:t>
            </w:r>
          </w:p>
        </w:tc>
      </w:tr>
      <w:tr w:rsidR="009E2CA1" w:rsidRPr="009E2CA1" w14:paraId="39F7E512" w14:textId="77777777" w:rsidTr="003D78B7">
        <w:trPr>
          <w:trHeight w:val="63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</w:tcPr>
          <w:p w14:paraId="076BAAEA" w14:textId="77777777" w:rsidR="009E2CA1" w:rsidRPr="009E2CA1" w:rsidRDefault="009E2CA1" w:rsidP="009E2CA1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9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  <w:vAlign w:val="center"/>
            <w:hideMark/>
          </w:tcPr>
          <w:p w14:paraId="48888F8D" w14:textId="77777777" w:rsidR="009E2CA1" w:rsidRPr="009E2CA1" w:rsidRDefault="009E2CA1" w:rsidP="009E2CA1">
            <w:pPr>
              <w:shd w:val="clear" w:color="auto" w:fill="B6DDE8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 xml:space="preserve">УКУПАН ТРОШАК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Latn-CS"/>
              </w:rPr>
              <w:t xml:space="preserve"> </w:t>
            </w:r>
            <w:r w:rsidRPr="009E2CA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sr-Cyrl-CS"/>
              </w:rPr>
              <w:t>ПРОЈЕКТА</w:t>
            </w: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>: _____________</w:t>
            </w:r>
          </w:p>
        </w:tc>
      </w:tr>
    </w:tbl>
    <w:p w14:paraId="761BBD00" w14:textId="77777777" w:rsidR="009E2CA1" w:rsidRPr="009E2CA1" w:rsidRDefault="009E2CA1" w:rsidP="009E2CA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ru-RU"/>
        </w:rPr>
      </w:pPr>
    </w:p>
    <w:p w14:paraId="212EA48F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b/>
          <w:sz w:val="20"/>
          <w:szCs w:val="20"/>
          <w:lang w:val="ru-RU"/>
        </w:rPr>
        <w:t>Место и датум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:  ______________________</w:t>
      </w:r>
    </w:p>
    <w:p w14:paraId="156BC9A9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6324055A" w14:textId="77777777" w:rsidR="009E2CA1" w:rsidRPr="009E2CA1" w:rsidRDefault="009E2CA1" w:rsidP="009E2CA1">
      <w:pPr>
        <w:spacing w:after="0" w:line="240" w:lineRule="auto"/>
        <w:ind w:left="576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</w:t>
      </w:r>
    </w:p>
    <w:p w14:paraId="21A2DD9D" w14:textId="77777777" w:rsidR="00BF4A17" w:rsidRDefault="009E2CA1" w:rsidP="00BF4A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потпис овлашћеног лица </w:t>
      </w:r>
    </w:p>
    <w:p w14:paraId="63552E96" w14:textId="77777777" w:rsidR="00BF4A17" w:rsidRDefault="00BF4A17" w:rsidP="00BF4A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0D056D78" w14:textId="001C938D" w:rsidR="009E2CA1" w:rsidRPr="00BF4A17" w:rsidRDefault="009E2CA1" w:rsidP="00BF4A17">
      <w:pPr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hAnsi="Times New Roman" w:cs="Times New Roman"/>
          <w:sz w:val="28"/>
          <w:szCs w:val="28"/>
          <w:lang w:val="sr-Cyrl-CS"/>
        </w:rPr>
        <w:lastRenderedPageBreak/>
        <w:t>Образац</w:t>
      </w:r>
      <w:r w:rsidRPr="009E2CA1">
        <w:rPr>
          <w:rFonts w:ascii="Times New Roman" w:hAnsi="Times New Roman" w:cs="Times New Roman"/>
          <w:sz w:val="28"/>
          <w:szCs w:val="28"/>
          <w:lang w:val="sr-Latn-CS"/>
        </w:rPr>
        <w:t xml:space="preserve"> 4</w:t>
      </w:r>
    </w:p>
    <w:p w14:paraId="24454766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pt-PT"/>
        </w:rPr>
      </w:pPr>
      <w:r w:rsidRPr="009E2CA1">
        <w:rPr>
          <w:rFonts w:ascii="Times New Roman" w:eastAsia="Times New Roman" w:hAnsi="Times New Roman" w:cs="Times New Roman"/>
          <w:b/>
          <w:sz w:val="24"/>
          <w:szCs w:val="20"/>
          <w:lang w:val="ru-RU"/>
        </w:rPr>
        <w:t xml:space="preserve">Б И О Г Р А Ф И Ј А </w:t>
      </w:r>
    </w:p>
    <w:p w14:paraId="10D0CD61" w14:textId="77777777" w:rsidR="009E2CA1" w:rsidRPr="009E2CA1" w:rsidRDefault="009E2CA1" w:rsidP="009E2C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3563B3FE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Предложена позиција у току остваривања пројекта: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</w:p>
    <w:p w14:paraId="4CFCE220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14:paraId="1C7BD113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Cs w:val="20"/>
          <w:vertAlign w:val="superscript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Презиме: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u w:val="single"/>
          <w:lang w:val="sr-Cyrl-CS"/>
        </w:rPr>
        <w:t xml:space="preserve"> </w:t>
      </w:r>
    </w:p>
    <w:p w14:paraId="55108B83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Име: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 xml:space="preserve"> </w:t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sr-Cyrl-CS"/>
        </w:rPr>
        <w:tab/>
      </w:r>
    </w:p>
    <w:p w14:paraId="76C4F09C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Cs w:val="20"/>
          <w:u w:val="single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Датум рођења: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14:paraId="7C4F9092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Држављанство:</w:t>
      </w:r>
    </w:p>
    <w:p w14:paraId="136A33A4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Образовање: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  <w:r w:rsidRPr="009E2CA1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</w:p>
    <w:p w14:paraId="6C4BE521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1260"/>
        <w:gridCol w:w="1260"/>
        <w:gridCol w:w="3168"/>
      </w:tblGrid>
      <w:tr w:rsidR="009E2CA1" w:rsidRPr="009E2CA1" w14:paraId="4566F8AF" w14:textId="77777777" w:rsidTr="003D78B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6A218ED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Институција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03A31258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Од</w:t>
            </w:r>
          </w:p>
          <w:p w14:paraId="22037012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(година)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8EF1B8E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До</w:t>
            </w:r>
          </w:p>
          <w:p w14:paraId="08011F8F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( година)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E2465ED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Стечени степен(и) или Диплома(е)</w:t>
            </w:r>
          </w:p>
        </w:tc>
      </w:tr>
      <w:tr w:rsidR="009E2CA1" w:rsidRPr="009E2CA1" w14:paraId="65396A21" w14:textId="77777777" w:rsidTr="003D78B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546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9DC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FA1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340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2CA1" w:rsidRPr="009E2CA1" w14:paraId="2BD07E44" w14:textId="77777777" w:rsidTr="003D78B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F8C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ACB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AFD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956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2CA1" w:rsidRPr="009E2CA1" w14:paraId="62A916CB" w14:textId="77777777" w:rsidTr="003D78B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B54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E53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58F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9C4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0BDC57E5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14:paraId="1F24A01E" w14:textId="77777777" w:rsidR="009E2CA1" w:rsidRPr="009E2CA1" w:rsidRDefault="009E2CA1" w:rsidP="009E2CA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Познавање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страног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језика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: </w:t>
      </w:r>
    </w:p>
    <w:p w14:paraId="5B1F7404" w14:textId="77777777" w:rsidR="009E2CA1" w:rsidRPr="009E2CA1" w:rsidRDefault="009E2CA1" w:rsidP="009E2CA1">
      <w:pPr>
        <w:spacing w:after="0" w:line="240" w:lineRule="auto"/>
        <w:ind w:left="360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4"/>
        <w:gridCol w:w="2214"/>
        <w:gridCol w:w="2214"/>
        <w:gridCol w:w="2214"/>
      </w:tblGrid>
      <w:tr w:rsidR="009E2CA1" w:rsidRPr="009E2CA1" w14:paraId="127510E0" w14:textId="77777777" w:rsidTr="003D78B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60B2A47A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05CD328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Читање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41D8284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Причање</w:t>
            </w:r>
            <w:proofErr w:type="spellEnd"/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3B24EBC1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Писање</w:t>
            </w:r>
            <w:proofErr w:type="spellEnd"/>
          </w:p>
        </w:tc>
      </w:tr>
      <w:tr w:rsidR="009E2CA1" w:rsidRPr="009E2CA1" w14:paraId="41BC4FF8" w14:textId="77777777" w:rsidTr="003D78B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8F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D9C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9E0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42F0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73E4C123" w14:textId="77777777" w:rsidTr="003D78B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BAA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7A0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500F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307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19ED8F81" w14:textId="77777777" w:rsidTr="003D78B7"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24F7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D9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6D6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076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9A71676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</w:p>
    <w:p w14:paraId="2A159B77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Чланство у професионалним удружењима: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ab/>
      </w:r>
    </w:p>
    <w:p w14:paraId="19F9DB9B" w14:textId="77777777" w:rsidR="009E2CA1" w:rsidRPr="009E2CA1" w:rsidRDefault="009E2CA1" w:rsidP="009E2CA1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14:paraId="216A85B4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вештине: </w:t>
      </w:r>
    </w:p>
    <w:p w14:paraId="0E980D4E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14:paraId="7A4324AD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>Садашње радно место:</w:t>
      </w:r>
    </w:p>
    <w:p w14:paraId="7CE2FBA7" w14:textId="77777777" w:rsidR="009E2CA1" w:rsidRPr="009E2CA1" w:rsidRDefault="009E2CA1" w:rsidP="009E2CA1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</w:p>
    <w:p w14:paraId="2ADD2AC8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Године проведене у </w:t>
      </w:r>
      <w:r w:rsidRPr="009E2CA1">
        <w:rPr>
          <w:rFonts w:ascii="Times New Roman" w:eastAsia="Times New Roman" w:hAnsi="Times New Roman" w:cs="Times New Roman"/>
          <w:szCs w:val="20"/>
          <w:lang w:val="sr-Cyrl-RS"/>
        </w:rPr>
        <w:t>организацијама цивилног друштва</w:t>
      </w: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: </w:t>
      </w:r>
    </w:p>
    <w:p w14:paraId="01BF10E7" w14:textId="77777777" w:rsidR="009E2CA1" w:rsidRPr="009E2CA1" w:rsidRDefault="009E2CA1" w:rsidP="009E2CA1">
      <w:pPr>
        <w:spacing w:after="0" w:line="240" w:lineRule="auto"/>
        <w:ind w:left="360"/>
        <w:rPr>
          <w:rFonts w:ascii="Times New Roman" w:eastAsia="Times New Roman" w:hAnsi="Times New Roman" w:cs="Times New Roman"/>
          <w:szCs w:val="20"/>
          <w:lang w:val="ru-RU"/>
        </w:rPr>
      </w:pPr>
    </w:p>
    <w:p w14:paraId="19F82405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Кључне квалификације: </w:t>
      </w:r>
    </w:p>
    <w:p w14:paraId="5F8A8CD6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</w:p>
    <w:p w14:paraId="6149E759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Подаци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о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професионалном</w:t>
      </w:r>
      <w:proofErr w:type="spellEnd"/>
      <w:r w:rsidRPr="009E2CA1">
        <w:rPr>
          <w:rFonts w:ascii="Times New Roman" w:eastAsia="Times New Roman" w:hAnsi="Times New Roman" w:cs="Times New Roman"/>
          <w:szCs w:val="20"/>
        </w:rPr>
        <w:t xml:space="preserve"> </w:t>
      </w:r>
      <w:proofErr w:type="spellStart"/>
      <w:r w:rsidRPr="009E2CA1">
        <w:rPr>
          <w:rFonts w:ascii="Times New Roman" w:eastAsia="Times New Roman" w:hAnsi="Times New Roman" w:cs="Times New Roman"/>
          <w:szCs w:val="20"/>
        </w:rPr>
        <w:t>искуству</w:t>
      </w:r>
      <w:proofErr w:type="spellEnd"/>
      <w:r w:rsidRPr="009E2CA1">
        <w:rPr>
          <w:rFonts w:ascii="Times New Roman" w:eastAsia="Times New Roman" w:hAnsi="Times New Roman" w:cs="Times New Roman"/>
          <w:szCs w:val="20"/>
          <w:lang w:val="sr-Cyrl-CS"/>
        </w:rPr>
        <w:t>:</w:t>
      </w:r>
    </w:p>
    <w:p w14:paraId="6B3D39F7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1438"/>
        <w:gridCol w:w="1438"/>
        <w:gridCol w:w="2186"/>
        <w:gridCol w:w="2186"/>
      </w:tblGrid>
      <w:tr w:rsidR="009E2CA1" w:rsidRPr="009E2CA1" w14:paraId="3E7E6441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26E5A381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  <w:t xml:space="preserve">Организација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2BE5F8F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Од</w:t>
            </w:r>
            <w:proofErr w:type="spellEnd"/>
          </w:p>
          <w:p w14:paraId="6C64C6AA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126602A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proofErr w:type="spellEnd"/>
          </w:p>
          <w:p w14:paraId="68442790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година</w:t>
            </w:r>
            <w:proofErr w:type="spellEnd"/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9AEA657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Позиција 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C302814" w14:textId="77777777" w:rsidR="009E2CA1" w:rsidRPr="009E2CA1" w:rsidRDefault="009E2CA1" w:rsidP="009E2C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9E2CA1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Основне активности </w:t>
            </w:r>
          </w:p>
        </w:tc>
      </w:tr>
      <w:tr w:rsidR="009E2CA1" w:rsidRPr="009E2CA1" w14:paraId="1D7EFA5F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D50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197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861A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6C83D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A91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2CA1" w:rsidRPr="009E2CA1" w14:paraId="16767D42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D86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51E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52D4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A5A2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0495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</w:tr>
      <w:tr w:rsidR="009E2CA1" w:rsidRPr="009E2CA1" w14:paraId="71228DC7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F822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F222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A21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75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5F771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2CA1" w:rsidRPr="009E2CA1" w14:paraId="7CC3ECA2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026E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CS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89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0990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985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9F23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9E2CA1" w:rsidRPr="009E2CA1" w14:paraId="61D9AB11" w14:textId="77777777" w:rsidTr="003D78B7">
        <w:tc>
          <w:tcPr>
            <w:tcW w:w="1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0AC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C1497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EA358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538B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B689" w14:textId="77777777" w:rsidR="009E2CA1" w:rsidRPr="009E2CA1" w:rsidRDefault="009E2CA1" w:rsidP="009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14:paraId="76848A68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</w:p>
    <w:p w14:paraId="55BEB2D0" w14:textId="77777777" w:rsidR="009E2CA1" w:rsidRPr="009E2CA1" w:rsidRDefault="009E2CA1" w:rsidP="009E2CA1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Cs w:val="20"/>
          <w:lang w:val="ru-RU"/>
        </w:rPr>
      </w:pPr>
      <w:r w:rsidRPr="009E2CA1">
        <w:rPr>
          <w:rFonts w:ascii="Times New Roman" w:eastAsia="Times New Roman" w:hAnsi="Times New Roman" w:cs="Times New Roman"/>
          <w:szCs w:val="20"/>
          <w:lang w:val="ru-RU"/>
        </w:rPr>
        <w:t xml:space="preserve">Друге активности (учешће у пројектима и сл.): </w:t>
      </w:r>
    </w:p>
    <w:p w14:paraId="0FDEB94C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E774304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052E94F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7CD7B74" w14:textId="77777777" w:rsidR="009E2CA1" w:rsidRPr="009E2CA1" w:rsidRDefault="009E2CA1" w:rsidP="009E2CA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105DF70" w14:textId="77777777" w:rsidR="009E2CA1" w:rsidRPr="009E2CA1" w:rsidRDefault="009E2CA1" w:rsidP="009E2CA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________________________</w:t>
      </w:r>
    </w:p>
    <w:p w14:paraId="3959C4C6" w14:textId="77777777" w:rsidR="00ED109F" w:rsidRPr="00A1433C" w:rsidRDefault="009E2CA1" w:rsidP="00A1433C">
      <w:pPr>
        <w:spacing w:after="0" w:line="240" w:lineRule="auto"/>
        <w:ind w:left="5040" w:right="360" w:firstLine="720"/>
        <w:jc w:val="right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9E2CA1">
        <w:rPr>
          <w:rFonts w:ascii="Times New Roman" w:eastAsia="Times New Roman" w:hAnsi="Times New Roman" w:cs="Times New Roman"/>
          <w:sz w:val="20"/>
          <w:szCs w:val="20"/>
        </w:rPr>
        <w:t>(</w:t>
      </w:r>
      <w:r w:rsidRPr="009E2CA1">
        <w:rPr>
          <w:rFonts w:ascii="Times New Roman" w:eastAsia="Times New Roman" w:hAnsi="Times New Roman" w:cs="Times New Roman"/>
          <w:sz w:val="20"/>
          <w:szCs w:val="20"/>
          <w:lang w:val="sr-Cyrl-CS"/>
        </w:rPr>
        <w:t>Својеручни потпис)</w:t>
      </w:r>
    </w:p>
    <w:sectPr w:rsidR="00ED109F" w:rsidRPr="00A143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8A3A2" w14:textId="77777777" w:rsidR="00E2545D" w:rsidRDefault="00E2545D">
      <w:pPr>
        <w:spacing w:after="0" w:line="240" w:lineRule="auto"/>
      </w:pPr>
      <w:r>
        <w:separator/>
      </w:r>
    </w:p>
  </w:endnote>
  <w:endnote w:type="continuationSeparator" w:id="0">
    <w:p w14:paraId="53DC8640" w14:textId="77777777" w:rsidR="00E2545D" w:rsidRDefault="00E25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27B52" w14:textId="77777777" w:rsidR="005F5215" w:rsidRDefault="005F5215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11C61D" w14:textId="77777777" w:rsidR="005F5215" w:rsidRDefault="005F5215" w:rsidP="003D78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3B69E" w14:textId="0845A706" w:rsidR="005F5215" w:rsidRDefault="005F5215" w:rsidP="003D78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A41FF">
      <w:rPr>
        <w:rStyle w:val="PageNumber"/>
        <w:noProof/>
      </w:rPr>
      <w:t>6</w:t>
    </w:r>
    <w:r>
      <w:rPr>
        <w:rStyle w:val="PageNumber"/>
      </w:rPr>
      <w:fldChar w:fldCharType="end"/>
    </w:r>
  </w:p>
  <w:p w14:paraId="7D01AEC0" w14:textId="77777777" w:rsidR="005F5215" w:rsidRDefault="005F5215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14:paraId="4499F668" w14:textId="77777777" w:rsidR="005F5215" w:rsidRPr="0030294D" w:rsidRDefault="005F5215" w:rsidP="003D78B7">
    <w:pPr>
      <w:pStyle w:val="Footer"/>
      <w:tabs>
        <w:tab w:val="left" w:pos="390"/>
      </w:tabs>
      <w:rPr>
        <w:i/>
        <w:lang w:val="sr-Cyrl-CS"/>
      </w:rPr>
    </w:pPr>
  </w:p>
  <w:p w14:paraId="618EDAF5" w14:textId="77777777" w:rsidR="005F5215" w:rsidRDefault="005F5215" w:rsidP="003D78B7">
    <w:pPr>
      <w:pStyle w:val="Footer"/>
      <w:tabs>
        <w:tab w:val="left" w:pos="390"/>
      </w:tabs>
      <w:rPr>
        <w:lang w:val="sr-Cyrl-RS"/>
      </w:rPr>
    </w:pPr>
    <w:r>
      <w:rPr>
        <w:lang w:val="sr-Cyrl-RS"/>
      </w:rPr>
      <w:tab/>
    </w:r>
  </w:p>
  <w:p w14:paraId="4072C76A" w14:textId="77777777" w:rsidR="005F5215" w:rsidRPr="00427CE5" w:rsidRDefault="005F5215" w:rsidP="003D78B7">
    <w:pPr>
      <w:pStyle w:val="Footer"/>
      <w:jc w:val="right"/>
      <w:rPr>
        <w:rFonts w:ascii="Arial" w:hAnsi="Arial" w:cs="Arial"/>
        <w:lang w:val="sr-Cyrl-CS"/>
      </w:rPr>
    </w:pPr>
    <w:r>
      <w:tab/>
    </w:r>
    <w:r>
      <w:tab/>
    </w:r>
  </w:p>
  <w:p w14:paraId="0E590241" w14:textId="77777777" w:rsidR="005F5215" w:rsidRPr="00AE6B26" w:rsidRDefault="005F5215" w:rsidP="003D78B7">
    <w:pPr>
      <w:pStyle w:val="Footer"/>
      <w:ind w:right="360"/>
      <w:jc w:val="center"/>
      <w:rPr>
        <w:lang w:val="sr-Cyrl-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AE630" w14:textId="7C7987E5" w:rsidR="005F5215" w:rsidRPr="00931139" w:rsidRDefault="005F5215" w:rsidP="003D78B7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20"/>
        <w:szCs w:val="20"/>
      </w:rPr>
    </w:pPr>
    <w:r w:rsidRPr="00931139">
      <w:rPr>
        <w:rStyle w:val="PageNumber"/>
        <w:rFonts w:ascii="Arial" w:hAnsi="Arial" w:cs="Arial"/>
        <w:sz w:val="20"/>
        <w:szCs w:val="20"/>
      </w:rPr>
      <w:fldChar w:fldCharType="begin"/>
    </w:r>
    <w:r w:rsidRPr="00931139">
      <w:rPr>
        <w:rStyle w:val="PageNumber"/>
        <w:rFonts w:ascii="Arial" w:hAnsi="Arial" w:cs="Arial"/>
        <w:sz w:val="20"/>
        <w:szCs w:val="20"/>
      </w:rPr>
      <w:instrText xml:space="preserve">PAGE  </w:instrText>
    </w:r>
    <w:r w:rsidRPr="00931139">
      <w:rPr>
        <w:rStyle w:val="PageNumber"/>
        <w:rFonts w:ascii="Arial" w:hAnsi="Arial" w:cs="Arial"/>
        <w:sz w:val="20"/>
        <w:szCs w:val="20"/>
      </w:rPr>
      <w:fldChar w:fldCharType="separate"/>
    </w:r>
    <w:r w:rsidR="00BA41FF">
      <w:rPr>
        <w:rStyle w:val="PageNumber"/>
        <w:rFonts w:ascii="Arial" w:hAnsi="Arial" w:cs="Arial"/>
        <w:noProof/>
        <w:sz w:val="20"/>
        <w:szCs w:val="20"/>
      </w:rPr>
      <w:t>7</w:t>
    </w:r>
    <w:r w:rsidRPr="00931139">
      <w:rPr>
        <w:rStyle w:val="PageNumber"/>
        <w:rFonts w:ascii="Arial" w:hAnsi="Arial" w:cs="Arial"/>
        <w:sz w:val="20"/>
        <w:szCs w:val="20"/>
      </w:rPr>
      <w:fldChar w:fldCharType="end"/>
    </w:r>
  </w:p>
  <w:p w14:paraId="05BD9A8E" w14:textId="77777777" w:rsidR="005F5215" w:rsidRPr="0030294D" w:rsidRDefault="005F5215" w:rsidP="003D78B7">
    <w:pPr>
      <w:pStyle w:val="Footer"/>
      <w:rPr>
        <w:rFonts w:ascii="Arial" w:hAnsi="Arial" w:cs="Arial"/>
        <w:i/>
        <w:sz w:val="20"/>
        <w:szCs w:val="20"/>
        <w:lang w:val="sr-Cyrl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49BC" w14:textId="77777777" w:rsidR="00E2545D" w:rsidRDefault="00E2545D">
      <w:pPr>
        <w:spacing w:after="0" w:line="240" w:lineRule="auto"/>
      </w:pPr>
      <w:r>
        <w:separator/>
      </w:r>
    </w:p>
  </w:footnote>
  <w:footnote w:type="continuationSeparator" w:id="0">
    <w:p w14:paraId="598C95A6" w14:textId="77777777" w:rsidR="00E2545D" w:rsidRDefault="00E254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9E4"/>
    <w:multiLevelType w:val="hybridMultilevel"/>
    <w:tmpl w:val="84DED9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A1F1F"/>
    <w:multiLevelType w:val="hybridMultilevel"/>
    <w:tmpl w:val="F1A8680E"/>
    <w:lvl w:ilvl="0" w:tplc="2FF08A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736307"/>
    <w:multiLevelType w:val="hybridMultilevel"/>
    <w:tmpl w:val="01DC9E74"/>
    <w:lvl w:ilvl="0" w:tplc="662E69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B570E5"/>
    <w:multiLevelType w:val="hybridMultilevel"/>
    <w:tmpl w:val="34D64A54"/>
    <w:lvl w:ilvl="0" w:tplc="424CC2D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0F62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180A12"/>
    <w:multiLevelType w:val="hybridMultilevel"/>
    <w:tmpl w:val="E9E6BDC6"/>
    <w:lvl w:ilvl="0" w:tplc="B72C9580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50203BA"/>
    <w:multiLevelType w:val="hybridMultilevel"/>
    <w:tmpl w:val="AFE0D5BA"/>
    <w:lvl w:ilvl="0" w:tplc="160E90AC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A86183"/>
    <w:multiLevelType w:val="multilevel"/>
    <w:tmpl w:val="3652404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0A96123"/>
    <w:multiLevelType w:val="hybridMultilevel"/>
    <w:tmpl w:val="7F04454C"/>
    <w:lvl w:ilvl="0" w:tplc="938040AC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4775D45"/>
    <w:multiLevelType w:val="hybridMultilevel"/>
    <w:tmpl w:val="5FA6FC76"/>
    <w:lvl w:ilvl="0" w:tplc="FC1C695C">
      <w:start w:val="1"/>
      <w:numFmt w:val="upperRoman"/>
      <w:lvlText w:val="%1."/>
      <w:lvlJc w:val="left"/>
      <w:pPr>
        <w:ind w:left="20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44BD43B9"/>
    <w:multiLevelType w:val="multilevel"/>
    <w:tmpl w:val="787A54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76835ED"/>
    <w:multiLevelType w:val="hybridMultilevel"/>
    <w:tmpl w:val="EE84CBCA"/>
    <w:lvl w:ilvl="0" w:tplc="24E4AA5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53257E28"/>
    <w:multiLevelType w:val="hybridMultilevel"/>
    <w:tmpl w:val="8BB08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4C6530"/>
    <w:multiLevelType w:val="hybridMultilevel"/>
    <w:tmpl w:val="84D69E74"/>
    <w:lvl w:ilvl="0" w:tplc="B246DA5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4" w15:restartNumberingAfterBreak="0">
    <w:nsid w:val="6295427C"/>
    <w:multiLevelType w:val="multilevel"/>
    <w:tmpl w:val="08CE2F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9D27CE7"/>
    <w:multiLevelType w:val="multilevel"/>
    <w:tmpl w:val="B032F8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B1E321D"/>
    <w:multiLevelType w:val="multilevel"/>
    <w:tmpl w:val="57B662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BE803E4"/>
    <w:multiLevelType w:val="hybridMultilevel"/>
    <w:tmpl w:val="D2EC673E"/>
    <w:lvl w:ilvl="0" w:tplc="325EB41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A901D3"/>
    <w:multiLevelType w:val="multilevel"/>
    <w:tmpl w:val="4BEC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39C7681"/>
    <w:multiLevelType w:val="hybridMultilevel"/>
    <w:tmpl w:val="862CD230"/>
    <w:lvl w:ilvl="0" w:tplc="B06800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350CD1"/>
    <w:multiLevelType w:val="multilevel"/>
    <w:tmpl w:val="49605946"/>
    <w:lvl w:ilvl="0">
      <w:start w:val="4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9"/>
  </w:num>
  <w:num w:numId="4">
    <w:abstractNumId w:val="1"/>
  </w:num>
  <w:num w:numId="5">
    <w:abstractNumId w:val="10"/>
  </w:num>
  <w:num w:numId="6">
    <w:abstractNumId w:val="4"/>
  </w:num>
  <w:num w:numId="7">
    <w:abstractNumId w:val="16"/>
  </w:num>
  <w:num w:numId="8">
    <w:abstractNumId w:val="14"/>
  </w:num>
  <w:num w:numId="9">
    <w:abstractNumId w:val="18"/>
  </w:num>
  <w:num w:numId="10">
    <w:abstractNumId w:val="6"/>
  </w:num>
  <w:num w:numId="11">
    <w:abstractNumId w:val="13"/>
  </w:num>
  <w:num w:numId="12">
    <w:abstractNumId w:val="12"/>
  </w:num>
  <w:num w:numId="13">
    <w:abstractNumId w:val="20"/>
  </w:num>
  <w:num w:numId="14">
    <w:abstractNumId w:val="15"/>
  </w:num>
  <w:num w:numId="15">
    <w:abstractNumId w:val="7"/>
  </w:num>
  <w:num w:numId="16">
    <w:abstractNumId w:val="17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AB0"/>
    <w:rsid w:val="00005B50"/>
    <w:rsid w:val="00054D14"/>
    <w:rsid w:val="00090CC6"/>
    <w:rsid w:val="000E4BD9"/>
    <w:rsid w:val="00140D32"/>
    <w:rsid w:val="001C163D"/>
    <w:rsid w:val="001F79BE"/>
    <w:rsid w:val="00203BB3"/>
    <w:rsid w:val="00224207"/>
    <w:rsid w:val="002438FA"/>
    <w:rsid w:val="00252F18"/>
    <w:rsid w:val="0026439E"/>
    <w:rsid w:val="00280884"/>
    <w:rsid w:val="002956B1"/>
    <w:rsid w:val="002A2EA9"/>
    <w:rsid w:val="002C26A5"/>
    <w:rsid w:val="003002C1"/>
    <w:rsid w:val="0031472C"/>
    <w:rsid w:val="00340866"/>
    <w:rsid w:val="00357926"/>
    <w:rsid w:val="00363F55"/>
    <w:rsid w:val="003B54B6"/>
    <w:rsid w:val="003D4AC5"/>
    <w:rsid w:val="003D78B7"/>
    <w:rsid w:val="003F6C81"/>
    <w:rsid w:val="00421826"/>
    <w:rsid w:val="00433192"/>
    <w:rsid w:val="004413E7"/>
    <w:rsid w:val="004730F7"/>
    <w:rsid w:val="004924A1"/>
    <w:rsid w:val="004C3B90"/>
    <w:rsid w:val="004D2FBA"/>
    <w:rsid w:val="004D6EA9"/>
    <w:rsid w:val="004F4681"/>
    <w:rsid w:val="00561DC3"/>
    <w:rsid w:val="0056403C"/>
    <w:rsid w:val="005974C0"/>
    <w:rsid w:val="005B0012"/>
    <w:rsid w:val="005B0335"/>
    <w:rsid w:val="005F5215"/>
    <w:rsid w:val="00675284"/>
    <w:rsid w:val="006D77C5"/>
    <w:rsid w:val="006E00D7"/>
    <w:rsid w:val="006E7B77"/>
    <w:rsid w:val="00743F0D"/>
    <w:rsid w:val="007605C5"/>
    <w:rsid w:val="007A25E5"/>
    <w:rsid w:val="007C79D7"/>
    <w:rsid w:val="007D2203"/>
    <w:rsid w:val="008269FF"/>
    <w:rsid w:val="008642CC"/>
    <w:rsid w:val="008A6C0A"/>
    <w:rsid w:val="008D0930"/>
    <w:rsid w:val="008D3CFC"/>
    <w:rsid w:val="008D4DFB"/>
    <w:rsid w:val="008F35D1"/>
    <w:rsid w:val="0091458C"/>
    <w:rsid w:val="00963709"/>
    <w:rsid w:val="00973ADD"/>
    <w:rsid w:val="009E148B"/>
    <w:rsid w:val="009E2CA1"/>
    <w:rsid w:val="00A138B4"/>
    <w:rsid w:val="00A1433C"/>
    <w:rsid w:val="00A378A0"/>
    <w:rsid w:val="00AF2234"/>
    <w:rsid w:val="00B05633"/>
    <w:rsid w:val="00B378F9"/>
    <w:rsid w:val="00B83DF7"/>
    <w:rsid w:val="00BA41FF"/>
    <w:rsid w:val="00BB3298"/>
    <w:rsid w:val="00BF4A17"/>
    <w:rsid w:val="00C7178B"/>
    <w:rsid w:val="00C71B21"/>
    <w:rsid w:val="00C76430"/>
    <w:rsid w:val="00CC74AA"/>
    <w:rsid w:val="00D14DF0"/>
    <w:rsid w:val="00D30954"/>
    <w:rsid w:val="00D531AF"/>
    <w:rsid w:val="00D6252B"/>
    <w:rsid w:val="00DA23FD"/>
    <w:rsid w:val="00DE0C99"/>
    <w:rsid w:val="00DE1A23"/>
    <w:rsid w:val="00E155EA"/>
    <w:rsid w:val="00E2545D"/>
    <w:rsid w:val="00E40824"/>
    <w:rsid w:val="00E409FB"/>
    <w:rsid w:val="00E415C8"/>
    <w:rsid w:val="00E43D9D"/>
    <w:rsid w:val="00E72390"/>
    <w:rsid w:val="00E9050B"/>
    <w:rsid w:val="00EB508B"/>
    <w:rsid w:val="00ED109F"/>
    <w:rsid w:val="00EE2AB0"/>
    <w:rsid w:val="00F020C6"/>
    <w:rsid w:val="00F63529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75F50"/>
  <w15:docId w15:val="{B4C94EA0-9526-49F2-AACF-346095AE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2CA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E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CA1"/>
  </w:style>
  <w:style w:type="paragraph" w:styleId="Footer">
    <w:name w:val="footer"/>
    <w:basedOn w:val="Normal"/>
    <w:link w:val="FooterChar"/>
    <w:uiPriority w:val="99"/>
    <w:unhideWhenUsed/>
    <w:rsid w:val="009E2C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CA1"/>
  </w:style>
  <w:style w:type="paragraph" w:styleId="ListParagraph">
    <w:name w:val="List Paragraph"/>
    <w:basedOn w:val="Normal"/>
    <w:uiPriority w:val="34"/>
    <w:qFormat/>
    <w:rsid w:val="009E2C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E2CA1"/>
    <w:rPr>
      <w:color w:val="0563C1" w:themeColor="hyperlink"/>
      <w:u w:val="single"/>
    </w:rPr>
  </w:style>
  <w:style w:type="table" w:styleId="TableGrid">
    <w:name w:val="Table Grid"/>
    <w:basedOn w:val="TableNormal"/>
    <w:rsid w:val="009E2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2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CA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E2CA1"/>
  </w:style>
  <w:style w:type="paragraph" w:customStyle="1" w:styleId="stil1tekst">
    <w:name w:val="stil_1tekst"/>
    <w:basedOn w:val="Normal"/>
    <w:rsid w:val="009E2CA1"/>
    <w:pPr>
      <w:spacing w:after="0" w:line="240" w:lineRule="auto"/>
      <w:ind w:left="525" w:right="525" w:firstLine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9E2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15</Pages>
  <Words>3339</Words>
  <Characters>19034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</dc:creator>
  <cp:keywords/>
  <dc:description/>
  <cp:lastModifiedBy>Korisnik</cp:lastModifiedBy>
  <cp:revision>32</cp:revision>
  <cp:lastPrinted>2025-01-30T11:14:00Z</cp:lastPrinted>
  <dcterms:created xsi:type="dcterms:W3CDTF">2024-02-01T16:44:00Z</dcterms:created>
  <dcterms:modified xsi:type="dcterms:W3CDTF">2025-10-08T10:13:00Z</dcterms:modified>
</cp:coreProperties>
</file>